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CF62FD" w14:paraId="24859616" w14:textId="77777777" w:rsidTr="00CF62FD">
        <w:tc>
          <w:tcPr>
            <w:tcW w:w="4508" w:type="dxa"/>
          </w:tcPr>
          <w:p w14:paraId="20322FEF" w14:textId="77777777" w:rsidR="00CF62FD" w:rsidRDefault="00CF62FD" w:rsidP="002F0285">
            <w:pPr>
              <w:widowControl w:val="0"/>
              <w:spacing w:after="0" w:line="240" w:lineRule="auto"/>
              <w:jc w:val="center"/>
              <w:rPr>
                <w:rFonts w:asciiTheme="majorHAnsi" w:eastAsia="Arial" w:hAnsiTheme="majorHAnsi" w:cstheme="majorHAnsi"/>
                <w:b/>
                <w:bCs/>
                <w:sz w:val="26"/>
                <w:szCs w:val="26"/>
              </w:rPr>
            </w:pPr>
            <w:r>
              <w:rPr>
                <w:rFonts w:asciiTheme="majorHAnsi" w:eastAsia="Arial" w:hAnsiTheme="majorHAnsi" w:cstheme="majorHAnsi"/>
                <w:b/>
                <w:bCs/>
                <w:sz w:val="26"/>
                <w:szCs w:val="26"/>
              </w:rPr>
              <w:t>TR</w:t>
            </w:r>
            <w:r w:rsidRPr="00CF62FD">
              <w:rPr>
                <w:rFonts w:asciiTheme="majorHAnsi" w:eastAsia="Arial" w:hAnsiTheme="majorHAnsi" w:cstheme="majorHAnsi"/>
                <w:b/>
                <w:bCs/>
                <w:sz w:val="26"/>
                <w:szCs w:val="26"/>
              </w:rPr>
              <w:t>ƯỜNG</w:t>
            </w:r>
            <w:r>
              <w:rPr>
                <w:rFonts w:asciiTheme="majorHAnsi" w:eastAsia="Arial" w:hAnsiTheme="majorHAnsi" w:cstheme="majorHAnsi"/>
                <w:b/>
                <w:bCs/>
                <w:sz w:val="26"/>
                <w:szCs w:val="26"/>
              </w:rPr>
              <w:t xml:space="preserve"> T&amp;THCS HI</w:t>
            </w:r>
            <w:r w:rsidRPr="00CF62FD">
              <w:rPr>
                <w:rFonts w:asciiTheme="majorHAnsi" w:eastAsia="Arial" w:hAnsiTheme="majorHAnsi" w:cstheme="majorHAnsi"/>
                <w:b/>
                <w:bCs/>
                <w:sz w:val="26"/>
                <w:szCs w:val="26"/>
              </w:rPr>
              <w:t>Ề</w:t>
            </w:r>
            <w:r>
              <w:rPr>
                <w:rFonts w:asciiTheme="majorHAnsi" w:eastAsia="Arial" w:hAnsiTheme="majorHAnsi" w:cstheme="majorHAnsi"/>
                <w:b/>
                <w:bCs/>
                <w:sz w:val="26"/>
                <w:szCs w:val="26"/>
              </w:rPr>
              <w:t>N H</w:t>
            </w:r>
            <w:r w:rsidRPr="00CF62FD">
              <w:rPr>
                <w:rFonts w:asciiTheme="majorHAnsi" w:eastAsia="Arial" w:hAnsiTheme="majorHAnsi" w:cstheme="majorHAnsi"/>
                <w:b/>
                <w:bCs/>
                <w:sz w:val="26"/>
                <w:szCs w:val="26"/>
              </w:rPr>
              <w:t>ÀO</w:t>
            </w:r>
          </w:p>
          <w:p w14:paraId="420B38DA" w14:textId="47D4CEA4" w:rsidR="00CF62FD" w:rsidRDefault="00CF62FD" w:rsidP="002F0285">
            <w:pPr>
              <w:widowControl w:val="0"/>
              <w:spacing w:after="0" w:line="240" w:lineRule="auto"/>
              <w:jc w:val="center"/>
              <w:rPr>
                <w:rFonts w:asciiTheme="majorHAnsi" w:eastAsia="Arial" w:hAnsiTheme="majorHAnsi" w:cstheme="majorHAnsi"/>
                <w:b/>
                <w:bCs/>
                <w:sz w:val="26"/>
                <w:szCs w:val="26"/>
              </w:rPr>
            </w:pPr>
            <w:r>
              <w:rPr>
                <w:rFonts w:asciiTheme="majorHAnsi" w:eastAsia="Arial" w:hAnsiTheme="majorHAnsi" w:cstheme="majorHAnsi"/>
                <w:b/>
                <w:bCs/>
                <w:sz w:val="26"/>
                <w:szCs w:val="26"/>
              </w:rPr>
              <w:t>T</w:t>
            </w:r>
            <w:r w:rsidRPr="00CF62FD">
              <w:rPr>
                <w:rFonts w:asciiTheme="majorHAnsi" w:eastAsia="Arial" w:hAnsiTheme="majorHAnsi" w:cstheme="majorHAnsi"/>
                <w:b/>
                <w:bCs/>
                <w:sz w:val="26"/>
                <w:szCs w:val="26"/>
              </w:rPr>
              <w:t>Ổ</w:t>
            </w:r>
            <w:r>
              <w:rPr>
                <w:rFonts w:asciiTheme="majorHAnsi" w:eastAsia="Arial" w:hAnsiTheme="majorHAnsi" w:cstheme="majorHAnsi"/>
                <w:b/>
                <w:bCs/>
                <w:sz w:val="26"/>
                <w:szCs w:val="26"/>
              </w:rPr>
              <w:t xml:space="preserve"> THCS</w:t>
            </w:r>
          </w:p>
        </w:tc>
        <w:tc>
          <w:tcPr>
            <w:tcW w:w="4508" w:type="dxa"/>
          </w:tcPr>
          <w:p w14:paraId="39CB5B5D" w14:textId="77777777" w:rsidR="00CF62FD" w:rsidRDefault="00CF62FD" w:rsidP="002F0285">
            <w:pPr>
              <w:widowControl w:val="0"/>
              <w:spacing w:after="0" w:line="240" w:lineRule="auto"/>
              <w:jc w:val="center"/>
              <w:rPr>
                <w:rFonts w:asciiTheme="majorHAnsi" w:eastAsia="Arial" w:hAnsiTheme="majorHAnsi" w:cstheme="majorHAnsi"/>
                <w:b/>
                <w:bCs/>
                <w:sz w:val="26"/>
                <w:szCs w:val="26"/>
              </w:rPr>
            </w:pPr>
            <w:r>
              <w:rPr>
                <w:rFonts w:asciiTheme="majorHAnsi" w:eastAsia="Arial" w:hAnsiTheme="majorHAnsi" w:cstheme="majorHAnsi"/>
                <w:b/>
                <w:bCs/>
                <w:sz w:val="26"/>
                <w:szCs w:val="26"/>
              </w:rPr>
              <w:t>H</w:t>
            </w:r>
            <w:r w:rsidRPr="00CF62FD">
              <w:rPr>
                <w:rFonts w:asciiTheme="majorHAnsi" w:eastAsia="Arial" w:hAnsiTheme="majorHAnsi" w:cstheme="majorHAnsi"/>
                <w:b/>
                <w:bCs/>
                <w:sz w:val="26"/>
                <w:szCs w:val="26"/>
              </w:rPr>
              <w:t>ọ</w:t>
            </w:r>
            <w:r>
              <w:rPr>
                <w:rFonts w:asciiTheme="majorHAnsi" w:eastAsia="Arial" w:hAnsiTheme="majorHAnsi" w:cstheme="majorHAnsi"/>
                <w:b/>
                <w:bCs/>
                <w:sz w:val="26"/>
                <w:szCs w:val="26"/>
              </w:rPr>
              <w:t xml:space="preserve"> v</w:t>
            </w:r>
            <w:r w:rsidRPr="00CF62FD">
              <w:rPr>
                <w:rFonts w:asciiTheme="majorHAnsi" w:eastAsia="Arial" w:hAnsiTheme="majorHAnsi" w:cstheme="majorHAnsi"/>
                <w:b/>
                <w:bCs/>
                <w:sz w:val="26"/>
                <w:szCs w:val="26"/>
              </w:rPr>
              <w:t>à</w:t>
            </w:r>
            <w:r>
              <w:rPr>
                <w:rFonts w:asciiTheme="majorHAnsi" w:eastAsia="Arial" w:hAnsiTheme="majorHAnsi" w:cstheme="majorHAnsi"/>
                <w:b/>
                <w:bCs/>
                <w:sz w:val="26"/>
                <w:szCs w:val="26"/>
              </w:rPr>
              <w:t xml:space="preserve"> t</w:t>
            </w:r>
            <w:r w:rsidRPr="00CF62FD">
              <w:rPr>
                <w:rFonts w:asciiTheme="majorHAnsi" w:eastAsia="Arial" w:hAnsiTheme="majorHAnsi" w:cstheme="majorHAnsi"/>
                <w:b/>
                <w:bCs/>
                <w:sz w:val="26"/>
                <w:szCs w:val="26"/>
              </w:rPr>
              <w:t>ê</w:t>
            </w:r>
            <w:r>
              <w:rPr>
                <w:rFonts w:asciiTheme="majorHAnsi" w:eastAsia="Arial" w:hAnsiTheme="majorHAnsi" w:cstheme="majorHAnsi"/>
                <w:b/>
                <w:bCs/>
                <w:sz w:val="26"/>
                <w:szCs w:val="26"/>
              </w:rPr>
              <w:t>n gi</w:t>
            </w:r>
            <w:r w:rsidRPr="00CF62FD">
              <w:rPr>
                <w:rFonts w:asciiTheme="majorHAnsi" w:eastAsia="Arial" w:hAnsiTheme="majorHAnsi" w:cstheme="majorHAnsi"/>
                <w:b/>
                <w:bCs/>
                <w:sz w:val="26"/>
                <w:szCs w:val="26"/>
              </w:rPr>
              <w:t>áo</w:t>
            </w:r>
            <w:r>
              <w:rPr>
                <w:rFonts w:asciiTheme="majorHAnsi" w:eastAsia="Arial" w:hAnsiTheme="majorHAnsi" w:cstheme="majorHAnsi"/>
                <w:b/>
                <w:bCs/>
                <w:sz w:val="26"/>
                <w:szCs w:val="26"/>
              </w:rPr>
              <w:t xml:space="preserve"> vi</w:t>
            </w:r>
            <w:r w:rsidRPr="00CF62FD">
              <w:rPr>
                <w:rFonts w:asciiTheme="majorHAnsi" w:eastAsia="Arial" w:hAnsiTheme="majorHAnsi" w:cstheme="majorHAnsi"/>
                <w:b/>
                <w:bCs/>
                <w:sz w:val="26"/>
                <w:szCs w:val="26"/>
              </w:rPr>
              <w:t>ê</w:t>
            </w:r>
            <w:r>
              <w:rPr>
                <w:rFonts w:asciiTheme="majorHAnsi" w:eastAsia="Arial" w:hAnsiTheme="majorHAnsi" w:cstheme="majorHAnsi"/>
                <w:b/>
                <w:bCs/>
                <w:sz w:val="26"/>
                <w:szCs w:val="26"/>
              </w:rPr>
              <w:t>n:</w:t>
            </w:r>
          </w:p>
          <w:p w14:paraId="4390C941" w14:textId="22BC04D7" w:rsidR="00CF62FD" w:rsidRDefault="00CF62FD" w:rsidP="002F0285">
            <w:pPr>
              <w:widowControl w:val="0"/>
              <w:spacing w:after="0" w:line="240" w:lineRule="auto"/>
              <w:jc w:val="center"/>
              <w:rPr>
                <w:rFonts w:asciiTheme="majorHAnsi" w:eastAsia="Arial" w:hAnsiTheme="majorHAnsi" w:cstheme="majorHAnsi"/>
                <w:b/>
                <w:bCs/>
                <w:sz w:val="26"/>
                <w:szCs w:val="26"/>
              </w:rPr>
            </w:pPr>
            <w:r>
              <w:rPr>
                <w:rFonts w:asciiTheme="majorHAnsi" w:eastAsia="Arial" w:hAnsiTheme="majorHAnsi" w:cstheme="majorHAnsi"/>
                <w:b/>
                <w:bCs/>
                <w:sz w:val="26"/>
                <w:szCs w:val="26"/>
              </w:rPr>
              <w:t>B</w:t>
            </w:r>
            <w:r w:rsidRPr="00CF62FD">
              <w:rPr>
                <w:rFonts w:asciiTheme="majorHAnsi" w:eastAsia="Arial" w:hAnsiTheme="majorHAnsi" w:cstheme="majorHAnsi"/>
                <w:b/>
                <w:bCs/>
                <w:sz w:val="26"/>
                <w:szCs w:val="26"/>
              </w:rPr>
              <w:t>ế</w:t>
            </w:r>
            <w:r>
              <w:rPr>
                <w:rFonts w:asciiTheme="majorHAnsi" w:eastAsia="Arial" w:hAnsiTheme="majorHAnsi" w:cstheme="majorHAnsi"/>
                <w:b/>
                <w:bCs/>
                <w:sz w:val="26"/>
                <w:szCs w:val="26"/>
              </w:rPr>
              <w:t xml:space="preserve"> Th</w:t>
            </w:r>
            <w:r w:rsidRPr="00CF62FD">
              <w:rPr>
                <w:rFonts w:asciiTheme="majorHAnsi" w:eastAsia="Arial" w:hAnsiTheme="majorHAnsi" w:cstheme="majorHAnsi"/>
                <w:b/>
                <w:bCs/>
                <w:sz w:val="26"/>
                <w:szCs w:val="26"/>
              </w:rPr>
              <w:t>ị</w:t>
            </w:r>
            <w:r>
              <w:rPr>
                <w:rFonts w:asciiTheme="majorHAnsi" w:eastAsia="Arial" w:hAnsiTheme="majorHAnsi" w:cstheme="majorHAnsi"/>
                <w:b/>
                <w:bCs/>
                <w:sz w:val="26"/>
                <w:szCs w:val="26"/>
              </w:rPr>
              <w:t xml:space="preserve"> Ho</w:t>
            </w:r>
            <w:r w:rsidRPr="00CF62FD">
              <w:rPr>
                <w:rFonts w:asciiTheme="majorHAnsi" w:eastAsia="Arial" w:hAnsiTheme="majorHAnsi" w:cstheme="majorHAnsi"/>
                <w:b/>
                <w:bCs/>
                <w:sz w:val="26"/>
                <w:szCs w:val="26"/>
              </w:rPr>
              <w:t>ài</w:t>
            </w:r>
          </w:p>
        </w:tc>
      </w:tr>
    </w:tbl>
    <w:p w14:paraId="1F181F0D" w14:textId="77777777" w:rsidR="00CF62FD" w:rsidRDefault="00CF62FD" w:rsidP="002F0285">
      <w:pPr>
        <w:widowControl w:val="0"/>
        <w:spacing w:after="0" w:line="360" w:lineRule="auto"/>
        <w:jc w:val="center"/>
        <w:rPr>
          <w:rFonts w:asciiTheme="majorHAnsi" w:eastAsia="Arial" w:hAnsiTheme="majorHAnsi" w:cstheme="majorHAnsi"/>
          <w:b/>
          <w:bCs/>
          <w:sz w:val="26"/>
          <w:szCs w:val="26"/>
        </w:rPr>
      </w:pPr>
    </w:p>
    <w:p w14:paraId="2ED3052E" w14:textId="55DD4A34" w:rsidR="00E44B6F" w:rsidRDefault="00C11BF5" w:rsidP="002F0285">
      <w:pPr>
        <w:widowControl w:val="0"/>
        <w:spacing w:after="0" w:line="360" w:lineRule="auto"/>
        <w:jc w:val="center"/>
        <w:rPr>
          <w:rFonts w:asciiTheme="majorHAnsi" w:eastAsia="Arial" w:hAnsiTheme="majorHAnsi" w:cstheme="majorHAnsi"/>
          <w:b/>
          <w:bCs/>
          <w:sz w:val="26"/>
          <w:szCs w:val="26"/>
        </w:rPr>
      </w:pPr>
      <w:r w:rsidRPr="00C11BF5">
        <w:rPr>
          <w:rFonts w:asciiTheme="majorHAnsi" w:eastAsia="Arial" w:hAnsiTheme="majorHAnsi" w:cstheme="majorHAnsi"/>
          <w:b/>
          <w:bCs/>
          <w:sz w:val="26"/>
          <w:szCs w:val="26"/>
        </w:rPr>
        <w:t xml:space="preserve">BÀI </w:t>
      </w:r>
      <w:r w:rsidRPr="00C11BF5">
        <w:rPr>
          <w:rFonts w:asciiTheme="majorHAnsi" w:eastAsia="Arial" w:hAnsiTheme="majorHAnsi" w:cstheme="majorHAnsi"/>
          <w:b/>
          <w:bCs/>
          <w:sz w:val="26"/>
          <w:szCs w:val="26"/>
          <w:lang w:val="vi-VN"/>
        </w:rPr>
        <w:t>1</w:t>
      </w:r>
      <w:r w:rsidR="00E44B6F">
        <w:rPr>
          <w:rFonts w:asciiTheme="majorHAnsi" w:eastAsia="Arial" w:hAnsiTheme="majorHAnsi" w:cstheme="majorHAnsi"/>
          <w:b/>
          <w:bCs/>
          <w:sz w:val="26"/>
          <w:szCs w:val="26"/>
        </w:rPr>
        <w:t>5:</w:t>
      </w:r>
    </w:p>
    <w:p w14:paraId="3F9856D4" w14:textId="707A8F2C" w:rsidR="00CF62FD" w:rsidRDefault="00C11BF5" w:rsidP="002F0285">
      <w:pPr>
        <w:widowControl w:val="0"/>
        <w:spacing w:after="0" w:line="360" w:lineRule="auto"/>
        <w:jc w:val="center"/>
        <w:rPr>
          <w:rFonts w:asciiTheme="majorHAnsi" w:hAnsiTheme="majorHAnsi" w:cstheme="majorHAnsi"/>
          <w:b/>
          <w:bCs/>
          <w:sz w:val="26"/>
          <w:szCs w:val="26"/>
        </w:rPr>
      </w:pPr>
      <w:r w:rsidRPr="00C11BF5">
        <w:rPr>
          <w:rFonts w:asciiTheme="majorHAnsi" w:hAnsiTheme="majorHAnsi" w:cstheme="majorHAnsi"/>
          <w:b/>
          <w:bCs/>
          <w:sz w:val="26"/>
          <w:szCs w:val="26"/>
        </w:rPr>
        <w:t>ẤN ĐỘ VÀ ĐÔNG NAM Á TỪ NỬA SAU THẾ KỈ XIX ĐẾN ĐẦU THẾ KỈ</w:t>
      </w:r>
      <w:r w:rsidR="00CF62FD">
        <w:rPr>
          <w:rFonts w:asciiTheme="majorHAnsi" w:hAnsiTheme="majorHAnsi" w:cstheme="majorHAnsi"/>
          <w:b/>
          <w:bCs/>
          <w:sz w:val="26"/>
          <w:szCs w:val="26"/>
        </w:rPr>
        <w:t xml:space="preserve"> XX</w:t>
      </w:r>
    </w:p>
    <w:p w14:paraId="38D45D44" w14:textId="1592765A" w:rsidR="00CF62FD" w:rsidRPr="00CF62FD" w:rsidRDefault="00CF62FD" w:rsidP="002F0285">
      <w:pPr>
        <w:widowControl w:val="0"/>
        <w:spacing w:after="0" w:line="360" w:lineRule="auto"/>
        <w:jc w:val="center"/>
        <w:rPr>
          <w:rFonts w:asciiTheme="majorHAnsi" w:hAnsiTheme="majorHAnsi" w:cstheme="majorHAnsi"/>
          <w:sz w:val="28"/>
          <w:szCs w:val="28"/>
        </w:rPr>
      </w:pPr>
      <w:r w:rsidRPr="00CF62FD">
        <w:rPr>
          <w:rFonts w:asciiTheme="majorHAnsi" w:hAnsiTheme="majorHAnsi" w:cstheme="majorHAnsi"/>
          <w:bCs/>
          <w:sz w:val="28"/>
          <w:szCs w:val="28"/>
        </w:rPr>
        <w:t>Môn</w:t>
      </w:r>
      <w:r w:rsidR="00E44B6F">
        <w:rPr>
          <w:rFonts w:asciiTheme="majorHAnsi" w:hAnsiTheme="majorHAnsi" w:cstheme="majorHAnsi"/>
          <w:bCs/>
          <w:sz w:val="28"/>
          <w:szCs w:val="28"/>
        </w:rPr>
        <w:t>/Hoạt động giáo dục</w:t>
      </w:r>
      <w:r w:rsidRPr="00CF62FD">
        <w:rPr>
          <w:rFonts w:asciiTheme="majorHAnsi" w:hAnsiTheme="majorHAnsi" w:cstheme="majorHAnsi"/>
          <w:bCs/>
          <w:sz w:val="28"/>
          <w:szCs w:val="28"/>
        </w:rPr>
        <w:t>: Lịch s</w:t>
      </w:r>
      <w:r w:rsidRPr="00CF62FD">
        <w:rPr>
          <w:rFonts w:asciiTheme="majorHAnsi" w:hAnsiTheme="majorHAnsi" w:cstheme="majorHAnsi"/>
          <w:sz w:val="28"/>
          <w:szCs w:val="28"/>
        </w:rPr>
        <w:t>ử - Địa lí 8</w:t>
      </w:r>
    </w:p>
    <w:p w14:paraId="2B87F1CB" w14:textId="414048F0" w:rsidR="00CF62FD" w:rsidRPr="00CF62FD" w:rsidRDefault="00CF62FD" w:rsidP="002F0285">
      <w:pPr>
        <w:widowControl w:val="0"/>
        <w:spacing w:after="0" w:line="360" w:lineRule="auto"/>
        <w:jc w:val="center"/>
        <w:rPr>
          <w:rFonts w:ascii="Times New Roman" w:hAnsi="Times New Roman"/>
          <w:bCs/>
          <w:sz w:val="28"/>
          <w:szCs w:val="28"/>
        </w:rPr>
      </w:pPr>
      <w:r w:rsidRPr="00CF62FD">
        <w:rPr>
          <w:rFonts w:ascii="Times New Roman" w:hAnsi="Times New Roman"/>
          <w:sz w:val="28"/>
          <w:szCs w:val="28"/>
        </w:rPr>
        <w:t>Thời</w:t>
      </w:r>
      <w:r>
        <w:rPr>
          <w:rFonts w:ascii="Times New Roman" w:hAnsi="Times New Roman"/>
          <w:sz w:val="28"/>
          <w:szCs w:val="28"/>
        </w:rPr>
        <w:t xml:space="preserve"> l</w:t>
      </w:r>
      <w:r w:rsidRPr="00CF62FD">
        <w:rPr>
          <w:rFonts w:ascii="Times New Roman" w:hAnsi="Times New Roman"/>
          <w:sz w:val="28"/>
          <w:szCs w:val="28"/>
        </w:rPr>
        <w:t>ượng thực hiện: 02 tiết</w:t>
      </w:r>
    </w:p>
    <w:p w14:paraId="7750D2AB" w14:textId="37D9736C" w:rsidR="00C11BF5" w:rsidRPr="00C11BF5" w:rsidRDefault="00CF62FD" w:rsidP="002F0285">
      <w:pPr>
        <w:widowControl w:val="0"/>
        <w:spacing w:after="0" w:line="360" w:lineRule="auto"/>
        <w:rPr>
          <w:rFonts w:asciiTheme="majorHAnsi" w:hAnsiTheme="majorHAnsi" w:cstheme="majorHAnsi"/>
          <w:b/>
          <w:bCs/>
          <w:sz w:val="26"/>
          <w:szCs w:val="26"/>
        </w:rPr>
      </w:pPr>
      <w:bookmarkStart w:id="0" w:name="_GoBack"/>
      <w:r>
        <w:rPr>
          <w:rFonts w:asciiTheme="majorHAnsi" w:eastAsia="Arial" w:hAnsiTheme="majorHAnsi" w:cstheme="majorHAnsi"/>
          <w:b/>
          <w:sz w:val="26"/>
          <w:szCs w:val="26"/>
        </w:rPr>
        <w:t xml:space="preserve">I. </w:t>
      </w:r>
      <w:r w:rsidR="00C11BF5" w:rsidRPr="00C11BF5">
        <w:rPr>
          <w:rFonts w:asciiTheme="majorHAnsi" w:eastAsia="Arial" w:hAnsiTheme="majorHAnsi" w:cstheme="majorHAnsi"/>
          <w:b/>
          <w:sz w:val="26"/>
          <w:szCs w:val="26"/>
        </w:rPr>
        <w:t xml:space="preserve">MỤC </w:t>
      </w:r>
      <w:r>
        <w:rPr>
          <w:rFonts w:asciiTheme="majorHAnsi" w:eastAsia="Arial" w:hAnsiTheme="majorHAnsi" w:cstheme="majorHAnsi"/>
          <w:b/>
          <w:sz w:val="26"/>
          <w:szCs w:val="26"/>
        </w:rPr>
        <w:t>TI</w:t>
      </w:r>
      <w:r w:rsidRPr="00CF62FD">
        <w:rPr>
          <w:rFonts w:asciiTheme="majorHAnsi" w:eastAsia="Arial" w:hAnsiTheme="majorHAnsi" w:cstheme="majorHAnsi"/>
          <w:b/>
          <w:sz w:val="26"/>
          <w:szCs w:val="26"/>
        </w:rPr>
        <w:t>Ê</w:t>
      </w:r>
      <w:r>
        <w:rPr>
          <w:rFonts w:asciiTheme="majorHAnsi" w:eastAsia="Arial" w:hAnsiTheme="majorHAnsi" w:cstheme="majorHAnsi"/>
          <w:b/>
          <w:sz w:val="26"/>
          <w:szCs w:val="26"/>
        </w:rPr>
        <w:t>U</w:t>
      </w:r>
    </w:p>
    <w:p w14:paraId="72AEED05" w14:textId="77777777" w:rsidR="00C11BF5" w:rsidRPr="00C11BF5" w:rsidRDefault="00C11BF5" w:rsidP="002F0285">
      <w:pPr>
        <w:widowControl w:val="0"/>
        <w:spacing w:after="0" w:line="360" w:lineRule="auto"/>
        <w:rPr>
          <w:rFonts w:asciiTheme="majorHAnsi" w:hAnsiTheme="majorHAnsi" w:cstheme="majorHAnsi"/>
          <w:b/>
          <w:bCs/>
          <w:sz w:val="26"/>
          <w:szCs w:val="26"/>
        </w:rPr>
      </w:pPr>
      <w:r w:rsidRPr="00C11BF5">
        <w:rPr>
          <w:rFonts w:asciiTheme="majorHAnsi" w:eastAsia="Arial" w:hAnsiTheme="majorHAnsi" w:cstheme="majorHAnsi"/>
          <w:i/>
          <w:iCs/>
          <w:sz w:val="26"/>
          <w:szCs w:val="26"/>
        </w:rPr>
        <w:t>Sau bài học này, giúp HS:</w:t>
      </w:r>
    </w:p>
    <w:p w14:paraId="3BC7BF3E" w14:textId="77777777" w:rsidR="00C11BF5" w:rsidRPr="00C11BF5" w:rsidRDefault="00C11BF5" w:rsidP="002F0285">
      <w:pPr>
        <w:widowControl w:val="0"/>
        <w:spacing w:after="0" w:line="360" w:lineRule="auto"/>
        <w:rPr>
          <w:rFonts w:asciiTheme="majorHAnsi" w:hAnsiTheme="majorHAnsi" w:cstheme="majorHAnsi"/>
          <w:b/>
          <w:bCs/>
          <w:sz w:val="26"/>
          <w:szCs w:val="26"/>
        </w:rPr>
      </w:pPr>
      <w:r w:rsidRPr="00C11BF5">
        <w:rPr>
          <w:rFonts w:asciiTheme="majorHAnsi" w:eastAsia="Arial" w:hAnsiTheme="majorHAnsi" w:cstheme="majorHAnsi"/>
          <w:b/>
          <w:bCs/>
          <w:sz w:val="26"/>
          <w:szCs w:val="26"/>
        </w:rPr>
        <w:t>1. Về kiến thức</w:t>
      </w:r>
    </w:p>
    <w:p w14:paraId="7900930C" w14:textId="77777777" w:rsidR="00C11BF5" w:rsidRPr="00C11BF5" w:rsidRDefault="00C11BF5" w:rsidP="002F0285">
      <w:pPr>
        <w:widowControl w:val="0"/>
        <w:spacing w:after="0" w:line="360" w:lineRule="auto"/>
        <w:rPr>
          <w:rFonts w:asciiTheme="majorHAnsi" w:hAnsiTheme="majorHAnsi" w:cstheme="majorHAnsi"/>
          <w:b/>
          <w:bCs/>
          <w:sz w:val="26"/>
          <w:szCs w:val="26"/>
        </w:rPr>
      </w:pPr>
      <w:r w:rsidRPr="00C11BF5">
        <w:rPr>
          <w:rFonts w:asciiTheme="majorHAnsi" w:hAnsiTheme="majorHAnsi" w:cstheme="majorHAnsi"/>
          <w:sz w:val="26"/>
          <w:szCs w:val="26"/>
        </w:rPr>
        <w:t>- Trình bày được tình hình chính trị, kinh tế, xã hội Ấn Độ nửa sau thế kỉ XIX</w:t>
      </w:r>
    </w:p>
    <w:p w14:paraId="26163849" w14:textId="77777777" w:rsidR="00C11BF5" w:rsidRPr="00C11BF5" w:rsidRDefault="00C11BF5" w:rsidP="002F0285">
      <w:pPr>
        <w:widowControl w:val="0"/>
        <w:tabs>
          <w:tab w:val="left" w:pos="847"/>
        </w:tabs>
        <w:spacing w:after="0" w:line="312" w:lineRule="auto"/>
        <w:jc w:val="both"/>
        <w:outlineLvl w:val="2"/>
        <w:rPr>
          <w:rFonts w:asciiTheme="majorHAnsi" w:hAnsiTheme="majorHAnsi" w:cstheme="majorHAnsi"/>
          <w:sz w:val="26"/>
          <w:szCs w:val="26"/>
        </w:rPr>
      </w:pPr>
      <w:r w:rsidRPr="00C11BF5">
        <w:rPr>
          <w:rFonts w:asciiTheme="majorHAnsi" w:hAnsiTheme="majorHAnsi" w:cstheme="majorHAnsi"/>
          <w:sz w:val="26"/>
          <w:szCs w:val="26"/>
        </w:rPr>
        <w:t>- Nêu được một số sự kiện về phong trào giải phóng dân tộc ở Đông Nam Á từ nửa sau thế kỉ XIX đến đầu thế kỉ XX</w:t>
      </w:r>
    </w:p>
    <w:p w14:paraId="3D7A04FD" w14:textId="77777777" w:rsidR="00C11BF5" w:rsidRPr="00C11BF5" w:rsidRDefault="00C11BF5" w:rsidP="002F0285">
      <w:pPr>
        <w:widowControl w:val="0"/>
        <w:tabs>
          <w:tab w:val="left" w:pos="847"/>
        </w:tabs>
        <w:spacing w:after="0" w:line="312" w:lineRule="auto"/>
        <w:jc w:val="both"/>
        <w:outlineLvl w:val="2"/>
        <w:rPr>
          <w:rFonts w:asciiTheme="majorHAnsi" w:hAnsiTheme="majorHAnsi" w:cstheme="majorHAnsi"/>
          <w:sz w:val="26"/>
          <w:szCs w:val="26"/>
        </w:rPr>
      </w:pPr>
      <w:r w:rsidRPr="00C11BF5">
        <w:rPr>
          <w:rFonts w:asciiTheme="majorHAnsi" w:eastAsia="Arial" w:hAnsiTheme="majorHAnsi" w:cstheme="majorHAnsi"/>
          <w:b/>
          <w:bCs/>
          <w:sz w:val="26"/>
          <w:szCs w:val="26"/>
        </w:rPr>
        <w:t>2. Về năng lực</w:t>
      </w:r>
    </w:p>
    <w:p w14:paraId="0D1E27CB"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sz w:val="26"/>
          <w:szCs w:val="26"/>
        </w:rPr>
      </w:pPr>
      <w:r w:rsidRPr="00C11BF5">
        <w:rPr>
          <w:rFonts w:asciiTheme="majorHAnsi" w:hAnsiTheme="majorHAnsi" w:cstheme="majorHAnsi"/>
          <w:b/>
          <w:bCs/>
          <w:i/>
          <w:iCs/>
          <w:sz w:val="26"/>
          <w:szCs w:val="26"/>
        </w:rPr>
        <w:t>* Năng lực chung:</w:t>
      </w:r>
    </w:p>
    <w:p w14:paraId="58E94DF8"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sz w:val="26"/>
          <w:szCs w:val="26"/>
        </w:rPr>
      </w:pPr>
      <w:r w:rsidRPr="00C11BF5">
        <w:rPr>
          <w:rFonts w:asciiTheme="majorHAnsi" w:hAnsiTheme="majorHAnsi" w:cstheme="majorHAnsi"/>
          <w:b/>
          <w:sz w:val="26"/>
          <w:szCs w:val="26"/>
        </w:rPr>
        <w:t>-</w:t>
      </w:r>
      <w:r w:rsidRPr="00C11BF5">
        <w:rPr>
          <w:rFonts w:asciiTheme="majorHAnsi" w:hAnsiTheme="majorHAnsi" w:cstheme="majorHAnsi"/>
          <w:sz w:val="26"/>
          <w:szCs w:val="26"/>
        </w:rPr>
        <w:t xml:space="preserve"> Giải quyết được những nhiệm vụ học tập một cách độc lập, theo nhóm và thể hiện sự sáng tạo.</w:t>
      </w:r>
    </w:p>
    <w:p w14:paraId="0960F7EB"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sz w:val="26"/>
          <w:szCs w:val="26"/>
        </w:rPr>
      </w:pPr>
      <w:r w:rsidRPr="00C11BF5">
        <w:rPr>
          <w:rFonts w:asciiTheme="majorHAnsi" w:hAnsiTheme="majorHAnsi" w:cstheme="majorHAnsi"/>
          <w:b/>
          <w:sz w:val="26"/>
          <w:szCs w:val="26"/>
        </w:rPr>
        <w:t>-</w:t>
      </w:r>
      <w:r w:rsidRPr="00C11BF5">
        <w:rPr>
          <w:rFonts w:asciiTheme="majorHAnsi" w:hAnsiTheme="majorHAnsi" w:cstheme="majorHAnsi"/>
          <w:sz w:val="26"/>
          <w:szCs w:val="26"/>
        </w:rPr>
        <w:t xml:space="preserve"> Góp phần phát triển năng lực giao tiếp và hợp tác qua hoạt động nhóm và trao đổi công việc với giáo viên.</w:t>
      </w:r>
    </w:p>
    <w:p w14:paraId="68139729" w14:textId="77777777" w:rsidR="00C11BF5" w:rsidRPr="00C11BF5" w:rsidRDefault="00C11BF5" w:rsidP="002F0285">
      <w:pPr>
        <w:widowControl w:val="0"/>
        <w:shd w:val="clear" w:color="auto" w:fill="FFFFFF"/>
        <w:tabs>
          <w:tab w:val="left" w:pos="2782"/>
        </w:tabs>
        <w:spacing w:after="0" w:line="288" w:lineRule="auto"/>
        <w:jc w:val="both"/>
        <w:rPr>
          <w:rFonts w:asciiTheme="majorHAnsi" w:hAnsiTheme="majorHAnsi" w:cstheme="majorHAnsi"/>
          <w:b/>
          <w:bCs/>
          <w:i/>
          <w:iCs/>
          <w:sz w:val="26"/>
          <w:szCs w:val="26"/>
        </w:rPr>
      </w:pPr>
      <w:r w:rsidRPr="00C11BF5">
        <w:rPr>
          <w:rFonts w:asciiTheme="majorHAnsi" w:hAnsiTheme="majorHAnsi" w:cstheme="majorHAnsi"/>
          <w:b/>
          <w:bCs/>
          <w:i/>
          <w:iCs/>
          <w:sz w:val="26"/>
          <w:szCs w:val="26"/>
        </w:rPr>
        <w:t>*Năng lực riêng:</w:t>
      </w:r>
    </w:p>
    <w:p w14:paraId="529AE0DA" w14:textId="77777777" w:rsidR="00C11BF5" w:rsidRPr="00C11BF5" w:rsidRDefault="00C11BF5" w:rsidP="002F0285">
      <w:pPr>
        <w:widowControl w:val="0"/>
        <w:shd w:val="clear" w:color="auto" w:fill="FFFFFF"/>
        <w:tabs>
          <w:tab w:val="left" w:pos="2782"/>
        </w:tabs>
        <w:spacing w:after="0" w:line="288" w:lineRule="auto"/>
        <w:jc w:val="both"/>
        <w:rPr>
          <w:rFonts w:asciiTheme="majorHAnsi" w:hAnsiTheme="majorHAnsi" w:cstheme="majorHAnsi"/>
          <w:sz w:val="26"/>
          <w:szCs w:val="26"/>
        </w:rPr>
      </w:pPr>
      <w:r w:rsidRPr="00C11BF5">
        <w:rPr>
          <w:rFonts w:asciiTheme="majorHAnsi" w:hAnsiTheme="majorHAnsi" w:cstheme="majorHAnsi"/>
          <w:sz w:val="26"/>
          <w:szCs w:val="26"/>
        </w:rPr>
        <w:t>- Khai thác và sử dụng thông tin của một số tư liệu lịch sử dưới sự hướng dẫn của GV để nhận thức về tình hình kinh tế chính trị xã hội Ấn Độ sau thế kỉ XIX.</w:t>
      </w:r>
    </w:p>
    <w:p w14:paraId="1AB0E6AF" w14:textId="77777777" w:rsidR="00C11BF5" w:rsidRPr="00C11BF5" w:rsidRDefault="00C11BF5" w:rsidP="002F0285">
      <w:pPr>
        <w:widowControl w:val="0"/>
        <w:shd w:val="clear" w:color="auto" w:fill="FFFFFF"/>
        <w:tabs>
          <w:tab w:val="left" w:pos="2782"/>
        </w:tabs>
        <w:spacing w:after="0" w:line="288" w:lineRule="auto"/>
        <w:jc w:val="both"/>
        <w:rPr>
          <w:rFonts w:asciiTheme="majorHAnsi" w:hAnsiTheme="majorHAnsi" w:cstheme="majorHAnsi"/>
          <w:sz w:val="26"/>
          <w:szCs w:val="26"/>
        </w:rPr>
      </w:pPr>
      <w:r w:rsidRPr="00C11BF5">
        <w:rPr>
          <w:rFonts w:asciiTheme="majorHAnsi" w:hAnsiTheme="majorHAnsi" w:cstheme="majorHAnsi"/>
          <w:sz w:val="26"/>
          <w:szCs w:val="26"/>
        </w:rPr>
        <w:t>- Khai thác và sử dụng thông tin của một số tư liệu lịch sử , thông tin trong phần nhân vật lịch sử dưới sự hướng dẫn của GV để nhận thức về những sự kiện tiêu biểu trong phong trào giải phóng dân tộc ở Đông Nam Á nửa sau thế kỉ XIX đến đầu thế kỉ XX.</w:t>
      </w:r>
    </w:p>
    <w:p w14:paraId="0F8E9919" w14:textId="77777777" w:rsidR="00C11BF5" w:rsidRPr="00C11BF5" w:rsidRDefault="00C11BF5" w:rsidP="002F0285">
      <w:pPr>
        <w:widowControl w:val="0"/>
        <w:shd w:val="clear" w:color="auto" w:fill="FFFFFF"/>
        <w:tabs>
          <w:tab w:val="left" w:pos="2782"/>
        </w:tabs>
        <w:spacing w:after="0" w:line="288" w:lineRule="auto"/>
        <w:jc w:val="both"/>
        <w:rPr>
          <w:rFonts w:asciiTheme="majorHAnsi" w:hAnsiTheme="majorHAnsi" w:cstheme="majorHAnsi"/>
          <w:sz w:val="26"/>
          <w:szCs w:val="26"/>
        </w:rPr>
      </w:pPr>
      <w:r w:rsidRPr="00C11BF5">
        <w:rPr>
          <w:rFonts w:asciiTheme="majorHAnsi" w:hAnsiTheme="majorHAnsi" w:cstheme="majorHAnsi"/>
          <w:sz w:val="26"/>
          <w:szCs w:val="26"/>
        </w:rPr>
        <w:t>- Vận dụng kiến thức đã học để sưu tầm thông tin  về một nhân vật lịch sử đã lãnh đạo phong trào giải phóng dân tộc của một nước trong khu vực Đông Nam Á vào thời kì này.</w:t>
      </w:r>
    </w:p>
    <w:p w14:paraId="6C941F88" w14:textId="77777777" w:rsidR="00C11BF5" w:rsidRPr="00C11BF5" w:rsidRDefault="00C11BF5" w:rsidP="002F0285">
      <w:pPr>
        <w:widowControl w:val="0"/>
        <w:shd w:val="clear" w:color="auto" w:fill="FFFFFF"/>
        <w:tabs>
          <w:tab w:val="left" w:pos="2782"/>
        </w:tabs>
        <w:spacing w:after="0" w:line="288" w:lineRule="auto"/>
        <w:jc w:val="both"/>
        <w:rPr>
          <w:rFonts w:asciiTheme="majorHAnsi" w:hAnsiTheme="majorHAnsi" w:cstheme="majorHAnsi"/>
          <w:sz w:val="26"/>
          <w:szCs w:val="26"/>
        </w:rPr>
      </w:pPr>
      <w:r w:rsidRPr="00C11BF5">
        <w:rPr>
          <w:rFonts w:asciiTheme="majorHAnsi" w:hAnsiTheme="majorHAnsi" w:cstheme="majorHAnsi"/>
          <w:sz w:val="26"/>
          <w:szCs w:val="26"/>
        </w:rPr>
        <w:t>- Vận dụng kiến thức về tình hình kinh tế chính trị  xã hội Ấn Độ nửa sau thế kỉ XIX để sưu tầm một số hình ảnh về đời sống của người Ấn Độ dưới ách cai trị của thực dân Anh vào thời kì này để viết một đoạn văn ngắn để nêu cảm nhận của HS.</w:t>
      </w:r>
    </w:p>
    <w:p w14:paraId="098AA13E" w14:textId="77777777" w:rsidR="00C11BF5" w:rsidRPr="00C11BF5" w:rsidRDefault="00C11BF5" w:rsidP="002F0285">
      <w:pPr>
        <w:widowControl w:val="0"/>
        <w:shd w:val="clear" w:color="auto" w:fill="FFFFFF"/>
        <w:tabs>
          <w:tab w:val="left" w:pos="2782"/>
        </w:tabs>
        <w:spacing w:after="0" w:line="288" w:lineRule="auto"/>
        <w:jc w:val="both"/>
        <w:rPr>
          <w:rFonts w:asciiTheme="majorHAnsi" w:hAnsiTheme="majorHAnsi" w:cstheme="majorHAnsi"/>
          <w:b/>
          <w:sz w:val="26"/>
          <w:szCs w:val="26"/>
        </w:rPr>
      </w:pPr>
      <w:r w:rsidRPr="00C11BF5">
        <w:rPr>
          <w:rFonts w:asciiTheme="majorHAnsi" w:hAnsiTheme="majorHAnsi" w:cstheme="majorHAnsi"/>
          <w:b/>
          <w:sz w:val="26"/>
          <w:szCs w:val="26"/>
        </w:rPr>
        <w:t>3. Về phẩm chất</w:t>
      </w:r>
    </w:p>
    <w:p w14:paraId="26586C51"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b/>
          <w:sz w:val="26"/>
          <w:szCs w:val="26"/>
        </w:rPr>
      </w:pPr>
      <w:r w:rsidRPr="00C11BF5">
        <w:rPr>
          <w:rFonts w:asciiTheme="majorHAnsi" w:hAnsiTheme="majorHAnsi" w:cstheme="majorHAnsi"/>
          <w:b/>
          <w:sz w:val="26"/>
          <w:szCs w:val="26"/>
        </w:rPr>
        <w:t>XX</w:t>
      </w:r>
    </w:p>
    <w:p w14:paraId="29401A05"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sz w:val="26"/>
          <w:szCs w:val="26"/>
        </w:rPr>
      </w:pPr>
      <w:r w:rsidRPr="00C11BF5">
        <w:rPr>
          <w:rFonts w:asciiTheme="majorHAnsi" w:hAnsiTheme="majorHAnsi" w:cstheme="majorHAnsi"/>
          <w:sz w:val="26"/>
          <w:szCs w:val="26"/>
        </w:rPr>
        <w:t>Nhân ái: Đồng cảm với đời sống của nhân dân các nước thuộc địa dưới nên đô hộ của chủ nghĩa đế quốc.</w:t>
      </w:r>
    </w:p>
    <w:p w14:paraId="1B330D4E"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sz w:val="26"/>
          <w:szCs w:val="26"/>
        </w:rPr>
      </w:pPr>
      <w:r w:rsidRPr="00C11BF5">
        <w:rPr>
          <w:rFonts w:asciiTheme="majorHAnsi" w:hAnsiTheme="majorHAnsi" w:cstheme="majorHAnsi"/>
          <w:b/>
          <w:sz w:val="26"/>
          <w:szCs w:val="26"/>
        </w:rPr>
        <w:t xml:space="preserve">II. </w:t>
      </w:r>
      <w:r w:rsidRPr="00C11BF5">
        <w:rPr>
          <w:rFonts w:asciiTheme="majorHAnsi" w:hAnsiTheme="majorHAnsi" w:cstheme="majorHAnsi"/>
          <w:b/>
          <w:bCs/>
          <w:sz w:val="26"/>
          <w:szCs w:val="26"/>
        </w:rPr>
        <w:t>THIẾT BỊ DẠY HỌC VÀ HỌC LIỆU</w:t>
      </w:r>
    </w:p>
    <w:p w14:paraId="10923ADC" w14:textId="77777777" w:rsidR="00C11BF5" w:rsidRPr="00C11BF5" w:rsidRDefault="00C11BF5" w:rsidP="002F0285">
      <w:pPr>
        <w:widowControl w:val="0"/>
        <w:spacing w:after="0" w:line="360" w:lineRule="auto"/>
        <w:jc w:val="both"/>
        <w:rPr>
          <w:rFonts w:asciiTheme="majorHAnsi" w:hAnsiTheme="majorHAnsi" w:cstheme="majorHAnsi"/>
          <w:b/>
          <w:sz w:val="26"/>
          <w:szCs w:val="26"/>
        </w:rPr>
      </w:pPr>
      <w:r w:rsidRPr="00C11BF5">
        <w:rPr>
          <w:rFonts w:asciiTheme="majorHAnsi" w:hAnsiTheme="majorHAnsi" w:cstheme="majorHAnsi"/>
          <w:b/>
          <w:sz w:val="26"/>
          <w:szCs w:val="26"/>
        </w:rPr>
        <w:t xml:space="preserve">1. </w:t>
      </w:r>
      <w:r w:rsidRPr="00C11BF5">
        <w:rPr>
          <w:rFonts w:asciiTheme="majorHAnsi" w:hAnsiTheme="majorHAnsi" w:cstheme="majorHAnsi"/>
          <w:b/>
          <w:sz w:val="26"/>
          <w:szCs w:val="26"/>
          <w:lang w:val="vi-VN"/>
        </w:rPr>
        <w:t>G</w:t>
      </w:r>
      <w:r w:rsidRPr="00C11BF5">
        <w:rPr>
          <w:rFonts w:asciiTheme="majorHAnsi" w:hAnsiTheme="majorHAnsi" w:cstheme="majorHAnsi"/>
          <w:b/>
          <w:sz w:val="26"/>
          <w:szCs w:val="26"/>
        </w:rPr>
        <w:t>iáo viên</w:t>
      </w:r>
      <w:r w:rsidRPr="00C11BF5">
        <w:rPr>
          <w:rFonts w:asciiTheme="majorHAnsi" w:hAnsiTheme="majorHAnsi" w:cstheme="majorHAnsi"/>
          <w:b/>
          <w:sz w:val="26"/>
          <w:szCs w:val="26"/>
          <w:lang w:val="vi-VN"/>
        </w:rPr>
        <w:t>.</w:t>
      </w:r>
    </w:p>
    <w:p w14:paraId="54E8D560" w14:textId="77777777" w:rsidR="00C11BF5" w:rsidRPr="00C11BF5" w:rsidRDefault="00C11BF5" w:rsidP="002F0285">
      <w:pPr>
        <w:widowControl w:val="0"/>
        <w:spacing w:after="0" w:line="360" w:lineRule="auto"/>
        <w:jc w:val="both"/>
        <w:rPr>
          <w:rFonts w:asciiTheme="majorHAnsi" w:hAnsiTheme="majorHAnsi" w:cstheme="majorHAnsi"/>
          <w:b/>
          <w:sz w:val="26"/>
          <w:szCs w:val="26"/>
        </w:rPr>
      </w:pPr>
      <w:r w:rsidRPr="00C11BF5">
        <w:rPr>
          <w:rFonts w:asciiTheme="majorHAnsi" w:hAnsiTheme="majorHAnsi" w:cstheme="majorHAnsi"/>
          <w:b/>
          <w:sz w:val="26"/>
          <w:szCs w:val="26"/>
        </w:rPr>
        <w:t xml:space="preserve">- </w:t>
      </w:r>
      <w:r w:rsidRPr="00C11BF5">
        <w:rPr>
          <w:rFonts w:asciiTheme="majorHAnsi" w:hAnsiTheme="majorHAnsi" w:cstheme="majorHAnsi"/>
          <w:sz w:val="26"/>
          <w:szCs w:val="26"/>
        </w:rPr>
        <w:t>Giáo án soạn theo định hướng phát triển năng lực, phiếu học tập dành cho HS.</w:t>
      </w:r>
    </w:p>
    <w:p w14:paraId="034E9A59" w14:textId="77777777" w:rsidR="00C11BF5" w:rsidRPr="00C11BF5" w:rsidRDefault="00C11BF5" w:rsidP="002F0285">
      <w:pPr>
        <w:widowControl w:val="0"/>
        <w:tabs>
          <w:tab w:val="left" w:pos="746"/>
        </w:tabs>
        <w:spacing w:after="0" w:line="312" w:lineRule="auto"/>
        <w:jc w:val="both"/>
        <w:rPr>
          <w:rFonts w:asciiTheme="majorHAnsi" w:eastAsia="Arial" w:hAnsiTheme="majorHAnsi" w:cstheme="majorHAnsi"/>
          <w:sz w:val="26"/>
          <w:szCs w:val="26"/>
        </w:rPr>
      </w:pPr>
      <w:r w:rsidRPr="00C11BF5">
        <w:rPr>
          <w:rFonts w:asciiTheme="majorHAnsi" w:eastAsia="Arial" w:hAnsiTheme="majorHAnsi" w:cstheme="majorHAnsi"/>
          <w:sz w:val="26"/>
          <w:szCs w:val="26"/>
        </w:rPr>
        <w:lastRenderedPageBreak/>
        <w:t>- Các kênh hình (phóng to).</w:t>
      </w:r>
    </w:p>
    <w:p w14:paraId="7983ECF8" w14:textId="77777777" w:rsidR="00C11BF5" w:rsidRPr="00C11BF5" w:rsidRDefault="00C11BF5" w:rsidP="002F0285">
      <w:pPr>
        <w:widowControl w:val="0"/>
        <w:tabs>
          <w:tab w:val="left" w:pos="746"/>
        </w:tabs>
        <w:spacing w:after="0" w:line="312" w:lineRule="auto"/>
        <w:jc w:val="both"/>
        <w:rPr>
          <w:rFonts w:asciiTheme="majorHAnsi" w:eastAsia="Arial" w:hAnsiTheme="majorHAnsi" w:cstheme="majorHAnsi"/>
          <w:sz w:val="26"/>
          <w:szCs w:val="26"/>
        </w:rPr>
      </w:pPr>
      <w:r w:rsidRPr="00C11BF5">
        <w:rPr>
          <w:rFonts w:asciiTheme="majorHAnsi" w:eastAsia="Arial" w:hAnsiTheme="majorHAnsi" w:cstheme="majorHAnsi"/>
          <w:sz w:val="26"/>
          <w:szCs w:val="26"/>
        </w:rPr>
        <w:t>- Máy tính, máy chiếu (nếu có).</w:t>
      </w:r>
    </w:p>
    <w:p w14:paraId="5526DF7B" w14:textId="77777777" w:rsidR="00C11BF5" w:rsidRPr="00C11BF5" w:rsidRDefault="00C11BF5" w:rsidP="002F0285">
      <w:pPr>
        <w:widowControl w:val="0"/>
        <w:spacing w:after="0" w:line="360" w:lineRule="auto"/>
        <w:jc w:val="both"/>
        <w:rPr>
          <w:rFonts w:asciiTheme="majorHAnsi" w:hAnsiTheme="majorHAnsi" w:cstheme="majorHAnsi"/>
          <w:b/>
          <w:sz w:val="26"/>
          <w:szCs w:val="26"/>
        </w:rPr>
      </w:pPr>
      <w:r w:rsidRPr="00C11BF5">
        <w:rPr>
          <w:rFonts w:asciiTheme="majorHAnsi" w:hAnsiTheme="majorHAnsi" w:cstheme="majorHAnsi"/>
          <w:b/>
          <w:sz w:val="26"/>
          <w:szCs w:val="26"/>
        </w:rPr>
        <w:t>2. Học sinh</w:t>
      </w:r>
    </w:p>
    <w:p w14:paraId="4F584621"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SGK</w:t>
      </w:r>
    </w:p>
    <w:p w14:paraId="08872EAB"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sz w:val="26"/>
          <w:szCs w:val="26"/>
        </w:rPr>
        <w:t xml:space="preserve">- </w:t>
      </w:r>
      <w:r w:rsidRPr="00C11BF5">
        <w:rPr>
          <w:rFonts w:asciiTheme="majorHAnsi" w:hAnsiTheme="majorHAnsi" w:cstheme="majorHAnsi"/>
          <w:sz w:val="26"/>
          <w:szCs w:val="26"/>
        </w:rPr>
        <w:t>Tranh ảnh, tư liệu sưu tầm liên quan đến bài học (nếu có) và dụng cụ học tập theo yêu cầu của GV.</w:t>
      </w:r>
    </w:p>
    <w:p w14:paraId="4515FEF5" w14:textId="77777777" w:rsidR="00C11BF5" w:rsidRPr="00C11BF5" w:rsidRDefault="00C11BF5" w:rsidP="002F0285">
      <w:pPr>
        <w:widowControl w:val="0"/>
        <w:spacing w:after="0" w:line="360" w:lineRule="auto"/>
        <w:jc w:val="both"/>
        <w:rPr>
          <w:rFonts w:asciiTheme="majorHAnsi" w:hAnsiTheme="majorHAnsi" w:cstheme="majorHAnsi"/>
          <w:b/>
          <w:sz w:val="26"/>
          <w:szCs w:val="26"/>
        </w:rPr>
      </w:pPr>
      <w:r w:rsidRPr="00C11BF5">
        <w:rPr>
          <w:rFonts w:asciiTheme="majorHAnsi" w:hAnsiTheme="majorHAnsi" w:cstheme="majorHAnsi"/>
          <w:b/>
          <w:sz w:val="26"/>
          <w:szCs w:val="26"/>
        </w:rPr>
        <w:t>III. TIẾN TRÌNH DẠY HỌC</w:t>
      </w:r>
    </w:p>
    <w:p w14:paraId="77E2D69D" w14:textId="77777777" w:rsidR="00C11BF5" w:rsidRPr="00C11BF5" w:rsidRDefault="00C11BF5" w:rsidP="002F0285">
      <w:pPr>
        <w:widowControl w:val="0"/>
        <w:snapToGrid w:val="0"/>
        <w:spacing w:after="0" w:line="360" w:lineRule="auto"/>
        <w:jc w:val="both"/>
        <w:rPr>
          <w:rFonts w:asciiTheme="majorHAnsi" w:hAnsiTheme="majorHAnsi" w:cstheme="majorHAnsi"/>
          <w:b/>
          <w:bCs/>
          <w:color w:val="C00000"/>
          <w:sz w:val="26"/>
          <w:szCs w:val="26"/>
        </w:rPr>
      </w:pPr>
      <w:r w:rsidRPr="00C11BF5">
        <w:rPr>
          <w:rFonts w:asciiTheme="majorHAnsi" w:hAnsiTheme="majorHAnsi" w:cstheme="majorHAnsi"/>
          <w:b/>
          <w:bCs/>
          <w:sz w:val="26"/>
          <w:szCs w:val="26"/>
        </w:rPr>
        <w:t>HOẠT ĐỘNG 1. KHỞI ĐỘNG</w:t>
      </w:r>
    </w:p>
    <w:tbl>
      <w:tblPr>
        <w:tblW w:w="9634" w:type="dxa"/>
        <w:tblLook w:val="04A0" w:firstRow="1" w:lastRow="0" w:firstColumn="1" w:lastColumn="0" w:noHBand="0" w:noVBand="1"/>
      </w:tblPr>
      <w:tblGrid>
        <w:gridCol w:w="9634"/>
      </w:tblGrid>
      <w:tr w:rsidR="00C11BF5" w:rsidRPr="00C11BF5" w14:paraId="35EACD50" w14:textId="77777777" w:rsidTr="00DC2076">
        <w:tc>
          <w:tcPr>
            <w:tcW w:w="9634" w:type="dxa"/>
          </w:tcPr>
          <w:bookmarkEnd w:id="0"/>
          <w:p w14:paraId="54504E87"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b/>
                <w:bCs/>
                <w:sz w:val="26"/>
                <w:szCs w:val="26"/>
                <w:lang w:val="vi-VN"/>
              </w:rPr>
              <w:t>a) Mục tiêu</w:t>
            </w:r>
            <w:r w:rsidRPr="00C11BF5">
              <w:rPr>
                <w:rFonts w:asciiTheme="majorHAnsi" w:hAnsiTheme="majorHAnsi" w:cstheme="majorHAnsi"/>
                <w:sz w:val="26"/>
                <w:szCs w:val="26"/>
                <w:lang w:val="vi-VN"/>
              </w:rPr>
              <w:t>: Giúp HS</w:t>
            </w:r>
          </w:p>
          <w:p w14:paraId="27E176DF"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lang w:val="vi-VN"/>
              </w:rPr>
              <w:t>- Kết nối kiến thức từ cuộc sống vào nội dung bài học.</w:t>
            </w:r>
            <w:r w:rsidRPr="00C11BF5">
              <w:rPr>
                <w:rFonts w:asciiTheme="majorHAnsi" w:hAnsiTheme="majorHAnsi" w:cstheme="majorHAnsi"/>
                <w:sz w:val="26"/>
                <w:szCs w:val="26"/>
              </w:rPr>
              <w:t xml:space="preserve"> Giúp khơi gợi tính tò mò của  HS, tạo tâm thế cho học sinh đi vào tìm hiểu bài mới. </w:t>
            </w:r>
          </w:p>
          <w:p w14:paraId="0F9A1D16"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b/>
                <w:bCs/>
                <w:sz w:val="26"/>
                <w:szCs w:val="26"/>
                <w:lang w:val="vi-VN"/>
              </w:rPr>
              <w:t>b) Nội dung</w:t>
            </w:r>
            <w:r w:rsidRPr="00C11BF5">
              <w:rPr>
                <w:rFonts w:asciiTheme="majorHAnsi" w:hAnsiTheme="majorHAnsi" w:cstheme="majorHAnsi"/>
                <w:color w:val="000000"/>
                <w:sz w:val="26"/>
                <w:szCs w:val="26"/>
                <w:lang w:val="vi-VN"/>
              </w:rPr>
              <w:t xml:space="preserve">: </w:t>
            </w:r>
          </w:p>
          <w:p w14:paraId="265A80D4" w14:textId="77777777" w:rsidR="00C11BF5" w:rsidRPr="00C11BF5" w:rsidRDefault="00C11BF5" w:rsidP="002F0285">
            <w:pPr>
              <w:widowControl w:val="0"/>
              <w:spacing w:after="0" w:line="360" w:lineRule="auto"/>
              <w:jc w:val="both"/>
              <w:rPr>
                <w:rFonts w:asciiTheme="majorHAnsi" w:hAnsiTheme="majorHAnsi" w:cstheme="majorHAnsi"/>
                <w:b/>
                <w:bCs/>
                <w:color w:val="000000"/>
                <w:sz w:val="26"/>
                <w:szCs w:val="26"/>
              </w:rPr>
            </w:pPr>
            <w:r w:rsidRPr="00C11BF5">
              <w:rPr>
                <w:rFonts w:asciiTheme="majorHAnsi" w:hAnsiTheme="majorHAnsi" w:cstheme="majorHAnsi"/>
                <w:b/>
                <w:bCs/>
                <w:color w:val="000000"/>
                <w:sz w:val="26"/>
                <w:szCs w:val="26"/>
                <w:lang w:val="vi-VN"/>
              </w:rPr>
              <w:t xml:space="preserve">GV: </w:t>
            </w:r>
            <w:r w:rsidRPr="00C11BF5">
              <w:rPr>
                <w:rFonts w:asciiTheme="majorHAnsi" w:hAnsiTheme="majorHAnsi" w:cstheme="majorHAnsi"/>
                <w:color w:val="000000"/>
                <w:sz w:val="26"/>
                <w:szCs w:val="26"/>
              </w:rPr>
              <w:t>G</w:t>
            </w:r>
            <w:r w:rsidRPr="00C11BF5">
              <w:rPr>
                <w:rFonts w:asciiTheme="majorHAnsi" w:hAnsiTheme="majorHAnsi" w:cstheme="majorHAnsi"/>
                <w:color w:val="000000"/>
                <w:sz w:val="26"/>
                <w:szCs w:val="26"/>
                <w:lang w:val="vi-VN"/>
              </w:rPr>
              <w:t>iao nhiệm vụ</w:t>
            </w:r>
            <w:r w:rsidRPr="00C11BF5">
              <w:rPr>
                <w:rFonts w:asciiTheme="majorHAnsi" w:hAnsiTheme="majorHAnsi" w:cstheme="majorHAnsi"/>
                <w:color w:val="000000"/>
                <w:sz w:val="26"/>
                <w:szCs w:val="26"/>
              </w:rPr>
              <w:t xml:space="preserve"> cho HS</w:t>
            </w:r>
          </w:p>
          <w:p w14:paraId="790D0274" w14:textId="77777777" w:rsidR="00C11BF5" w:rsidRPr="00C11BF5" w:rsidRDefault="00C11BF5" w:rsidP="002F0285">
            <w:pPr>
              <w:widowControl w:val="0"/>
              <w:spacing w:after="0" w:line="360" w:lineRule="auto"/>
              <w:jc w:val="both"/>
              <w:rPr>
                <w:rFonts w:asciiTheme="majorHAnsi" w:hAnsiTheme="majorHAnsi" w:cstheme="majorHAnsi"/>
                <w:color w:val="000000"/>
                <w:sz w:val="26"/>
                <w:szCs w:val="26"/>
                <w:lang w:val="vi-VN"/>
              </w:rPr>
            </w:pPr>
            <w:r w:rsidRPr="00C11BF5">
              <w:rPr>
                <w:rFonts w:asciiTheme="majorHAnsi" w:hAnsiTheme="majorHAnsi" w:cstheme="majorHAnsi"/>
                <w:b/>
                <w:bCs/>
                <w:color w:val="000000"/>
                <w:sz w:val="26"/>
                <w:szCs w:val="26"/>
                <w:lang w:val="vi-VN"/>
              </w:rPr>
              <w:t>HS</w:t>
            </w:r>
            <w:r w:rsidRPr="00C11BF5">
              <w:rPr>
                <w:rFonts w:asciiTheme="majorHAnsi" w:hAnsiTheme="majorHAnsi" w:cstheme="majorHAnsi"/>
                <w:color w:val="000000"/>
                <w:sz w:val="26"/>
                <w:szCs w:val="26"/>
                <w:lang w:val="vi-VN"/>
              </w:rPr>
              <w:t xml:space="preserve"> quan sát </w:t>
            </w:r>
            <w:r w:rsidRPr="00C11BF5">
              <w:rPr>
                <w:rFonts w:asciiTheme="majorHAnsi" w:hAnsiTheme="majorHAnsi" w:cstheme="majorHAnsi"/>
                <w:color w:val="000000"/>
                <w:sz w:val="26"/>
                <w:szCs w:val="26"/>
              </w:rPr>
              <w:t>nghe bài hát</w:t>
            </w:r>
            <w:r w:rsidRPr="00C11BF5">
              <w:rPr>
                <w:rFonts w:asciiTheme="majorHAnsi" w:hAnsiTheme="majorHAnsi" w:cstheme="majorHAnsi"/>
                <w:color w:val="000000"/>
                <w:sz w:val="26"/>
                <w:szCs w:val="26"/>
                <w:lang w:val="vi-VN"/>
              </w:rPr>
              <w:t xml:space="preserve">, </w:t>
            </w:r>
            <w:r w:rsidRPr="00C11BF5">
              <w:rPr>
                <w:rFonts w:asciiTheme="majorHAnsi" w:hAnsiTheme="majorHAnsi" w:cstheme="majorHAnsi"/>
                <w:color w:val="000000"/>
                <w:sz w:val="26"/>
                <w:szCs w:val="26"/>
              </w:rPr>
              <w:t xml:space="preserve">hoạt động cá nhân </w:t>
            </w:r>
            <w:r w:rsidRPr="00C11BF5">
              <w:rPr>
                <w:rFonts w:asciiTheme="majorHAnsi" w:hAnsiTheme="majorHAnsi" w:cstheme="majorHAnsi"/>
                <w:color w:val="000000"/>
                <w:sz w:val="26"/>
                <w:szCs w:val="26"/>
                <w:lang w:val="vi-VN"/>
              </w:rPr>
              <w:t>để trả lời câu hỏi của GV</w:t>
            </w:r>
          </w:p>
          <w:p w14:paraId="03241A40"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 xml:space="preserve">c) Sản phẩm: </w:t>
            </w:r>
            <w:r w:rsidRPr="00C11BF5">
              <w:rPr>
                <w:rFonts w:asciiTheme="majorHAnsi" w:hAnsiTheme="majorHAnsi" w:cstheme="majorHAnsi"/>
                <w:bCs/>
                <w:sz w:val="26"/>
                <w:szCs w:val="26"/>
              </w:rPr>
              <w:t>HS hoàn thành tìm hiểu kiến thức</w:t>
            </w:r>
          </w:p>
          <w:p w14:paraId="1B0FB157" w14:textId="77777777" w:rsidR="00C11BF5" w:rsidRPr="00C11BF5" w:rsidRDefault="00C11BF5" w:rsidP="002F0285">
            <w:pPr>
              <w:widowControl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 xml:space="preserve">d) Tổ chức thực hiện: </w:t>
            </w:r>
          </w:p>
          <w:p w14:paraId="441310E7" w14:textId="77777777" w:rsidR="00C11BF5" w:rsidRPr="00C11BF5" w:rsidRDefault="00C11BF5" w:rsidP="002F0285">
            <w:pPr>
              <w:widowControl w:val="0"/>
              <w:spacing w:after="0" w:line="360" w:lineRule="auto"/>
              <w:jc w:val="both"/>
              <w:rPr>
                <w:rFonts w:asciiTheme="majorHAnsi" w:hAnsiTheme="majorHAnsi" w:cstheme="majorHAnsi"/>
                <w:b/>
                <w:bCs/>
                <w:color w:val="000000"/>
                <w:sz w:val="26"/>
                <w:szCs w:val="26"/>
              </w:rPr>
            </w:pPr>
            <w:r w:rsidRPr="00C11BF5">
              <w:rPr>
                <w:rFonts w:asciiTheme="majorHAnsi" w:hAnsiTheme="majorHAnsi" w:cstheme="majorHAnsi"/>
                <w:b/>
                <w:bCs/>
                <w:color w:val="000000"/>
                <w:sz w:val="26"/>
                <w:szCs w:val="26"/>
                <w:lang w:val="vi-VN"/>
              </w:rPr>
              <w:t>B1: Chuyển giao nhiệm vụ (GV)</w:t>
            </w:r>
          </w:p>
          <w:p w14:paraId="2A7C4489"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bCs/>
                <w:sz w:val="26"/>
                <w:szCs w:val="26"/>
                <w:lang w:val="vi-VN"/>
              </w:rPr>
            </w:pPr>
            <w:r w:rsidRPr="00C11BF5">
              <w:rPr>
                <w:rFonts w:asciiTheme="majorHAnsi" w:hAnsiTheme="majorHAnsi" w:cstheme="majorHAnsi"/>
                <w:bCs/>
                <w:sz w:val="26"/>
                <w:szCs w:val="26"/>
              </w:rPr>
              <w:t xml:space="preserve">GV </w:t>
            </w:r>
            <w:r w:rsidRPr="00C11BF5">
              <w:rPr>
                <w:rFonts w:asciiTheme="majorHAnsi" w:hAnsiTheme="majorHAnsi" w:cstheme="majorHAnsi"/>
                <w:bCs/>
                <w:sz w:val="26"/>
                <w:szCs w:val="26"/>
                <w:lang w:val="vi-VN"/>
              </w:rPr>
              <w:t>cho HS xem 1 số hình ảnh và đặt câu hỏi</w:t>
            </w:r>
          </w:p>
          <w:p w14:paraId="7C5E14B5"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bCs/>
                <w:sz w:val="26"/>
                <w:szCs w:val="26"/>
              </w:rPr>
            </w:pPr>
            <w:r w:rsidRPr="00C11BF5">
              <w:rPr>
                <w:rFonts w:asciiTheme="majorHAnsi" w:hAnsiTheme="majorHAnsi" w:cstheme="majorHAnsi"/>
                <w:bCs/>
                <w:sz w:val="26"/>
                <w:szCs w:val="26"/>
                <w:lang w:val="vi-VN"/>
              </w:rPr>
              <w:t xml:space="preserve">GV </w:t>
            </w:r>
            <w:r w:rsidRPr="00C11BF5">
              <w:rPr>
                <w:rFonts w:asciiTheme="majorHAnsi" w:hAnsiTheme="majorHAnsi" w:cstheme="majorHAnsi"/>
                <w:bCs/>
                <w:sz w:val="26"/>
                <w:szCs w:val="26"/>
              </w:rPr>
              <w:t>ho HS xem hình ảnh và đặt câu hỏi:</w:t>
            </w:r>
            <w:r w:rsidRPr="00C11BF5">
              <w:rPr>
                <w:rFonts w:asciiTheme="majorHAnsi" w:eastAsia="Times New Roman" w:hAnsiTheme="majorHAnsi" w:cstheme="majorHAnsi"/>
                <w:color w:val="FF0000"/>
                <w:sz w:val="26"/>
                <w:szCs w:val="26"/>
                <w:lang w:val="x-none"/>
              </w:rPr>
              <w:t xml:space="preserve"> </w:t>
            </w:r>
            <w:r w:rsidRPr="00C11BF5">
              <w:rPr>
                <w:rFonts w:asciiTheme="majorHAnsi" w:hAnsiTheme="majorHAnsi" w:cstheme="majorHAnsi"/>
                <w:bCs/>
                <w:sz w:val="26"/>
                <w:szCs w:val="26"/>
                <w:lang w:val="x-none"/>
              </w:rPr>
              <w:t>Những hình ảnh dưới đây nói về đất nước nào?</w:t>
            </w:r>
          </w:p>
          <w:p w14:paraId="404D54E5" w14:textId="360EA1D1" w:rsidR="00C11BF5" w:rsidRPr="00C11BF5" w:rsidRDefault="00C11BF5" w:rsidP="002F0285">
            <w:pPr>
              <w:widowControl w:val="0"/>
              <w:shd w:val="clear" w:color="auto" w:fill="FFFFFF"/>
              <w:spacing w:after="0" w:line="288" w:lineRule="auto"/>
              <w:jc w:val="both"/>
              <w:rPr>
                <w:rFonts w:asciiTheme="majorHAnsi" w:hAnsiTheme="majorHAnsi" w:cstheme="majorHAnsi"/>
                <w:noProof/>
                <w:sz w:val="26"/>
                <w:szCs w:val="26"/>
              </w:rPr>
            </w:pPr>
            <w:r w:rsidRPr="00C11BF5">
              <w:rPr>
                <w:rFonts w:asciiTheme="majorHAnsi" w:hAnsiTheme="majorHAnsi" w:cstheme="majorHAnsi"/>
                <w:noProof/>
                <w:sz w:val="26"/>
                <w:szCs w:val="26"/>
              </w:rPr>
              <w:drawing>
                <wp:anchor distT="0" distB="0" distL="114300" distR="114300" simplePos="0" relativeHeight="251659264" behindDoc="1" locked="0" layoutInCell="1" allowOverlap="1" wp14:anchorId="7271254D" wp14:editId="324BF87C">
                  <wp:simplePos x="0" y="0"/>
                  <wp:positionH relativeFrom="column">
                    <wp:posOffset>3145790</wp:posOffset>
                  </wp:positionH>
                  <wp:positionV relativeFrom="paragraph">
                    <wp:posOffset>29210</wp:posOffset>
                  </wp:positionV>
                  <wp:extent cx="2806700" cy="1583690"/>
                  <wp:effectExtent l="0" t="0" r="0" b="0"/>
                  <wp:wrapTight wrapText="bothSides">
                    <wp:wrapPolygon edited="0">
                      <wp:start x="0" y="0"/>
                      <wp:lineTo x="0" y="21306"/>
                      <wp:lineTo x="21405" y="21306"/>
                      <wp:lineTo x="21405" y="0"/>
                      <wp:lineTo x="0" y="0"/>
                    </wp:wrapPolygon>
                  </wp:wrapTight>
                  <wp:docPr id="7283333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l="8098" t="33339" r="49530" b="24220"/>
                          <a:stretch>
                            <a:fillRect/>
                          </a:stretch>
                        </pic:blipFill>
                        <pic:spPr bwMode="auto">
                          <a:xfrm>
                            <a:off x="0" y="0"/>
                            <a:ext cx="2806700" cy="1583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1BF5">
              <w:rPr>
                <w:rFonts w:asciiTheme="majorHAnsi" w:hAnsiTheme="majorHAnsi" w:cstheme="majorHAnsi"/>
                <w:noProof/>
                <w:sz w:val="26"/>
                <w:szCs w:val="26"/>
              </w:rPr>
              <w:drawing>
                <wp:inline distT="0" distB="0" distL="0" distR="0" wp14:anchorId="594B783C" wp14:editId="189F4CA4">
                  <wp:extent cx="2814955" cy="1583690"/>
                  <wp:effectExtent l="0" t="0" r="4445" b="0"/>
                  <wp:docPr id="16929124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l="8365" t="34290" r="50470" b="24474"/>
                          <a:stretch>
                            <a:fillRect/>
                          </a:stretch>
                        </pic:blipFill>
                        <pic:spPr bwMode="auto">
                          <a:xfrm>
                            <a:off x="0" y="0"/>
                            <a:ext cx="2814955" cy="1583690"/>
                          </a:xfrm>
                          <a:prstGeom prst="rect">
                            <a:avLst/>
                          </a:prstGeom>
                          <a:noFill/>
                          <a:ln>
                            <a:noFill/>
                          </a:ln>
                        </pic:spPr>
                      </pic:pic>
                    </a:graphicData>
                  </a:graphic>
                </wp:inline>
              </w:drawing>
            </w:r>
          </w:p>
          <w:p w14:paraId="71BEB9D1"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noProof/>
                <w:sz w:val="26"/>
                <w:szCs w:val="26"/>
              </w:rPr>
            </w:pPr>
          </w:p>
          <w:p w14:paraId="3CEB84F5" w14:textId="77777777" w:rsidR="00C11BF5" w:rsidRPr="00C11BF5" w:rsidRDefault="00C11BF5" w:rsidP="002F0285">
            <w:pPr>
              <w:widowControl w:val="0"/>
              <w:shd w:val="clear" w:color="auto" w:fill="FFFFFF"/>
              <w:spacing w:after="0" w:line="288" w:lineRule="auto"/>
              <w:jc w:val="both"/>
              <w:rPr>
                <w:rFonts w:asciiTheme="majorHAnsi" w:hAnsiTheme="majorHAnsi" w:cstheme="majorHAnsi"/>
                <w:b/>
                <w:bCs/>
                <w:sz w:val="26"/>
                <w:szCs w:val="26"/>
              </w:rPr>
            </w:pPr>
            <w:r w:rsidRPr="00C11BF5">
              <w:rPr>
                <w:rFonts w:asciiTheme="majorHAnsi" w:hAnsiTheme="majorHAnsi" w:cstheme="majorHAnsi"/>
                <w:b/>
                <w:bCs/>
                <w:sz w:val="26"/>
                <w:szCs w:val="26"/>
              </w:rPr>
              <w:t>Bước 2: HS thực hiện nhiệm vụ học tập.</w:t>
            </w:r>
          </w:p>
          <w:p w14:paraId="32587290" w14:textId="77777777" w:rsidR="00C11BF5" w:rsidRPr="00C11BF5" w:rsidRDefault="00C11BF5" w:rsidP="002F0285">
            <w:pPr>
              <w:widowControl w:val="0"/>
              <w:spacing w:after="0" w:line="288" w:lineRule="auto"/>
              <w:jc w:val="both"/>
              <w:rPr>
                <w:rFonts w:asciiTheme="majorHAnsi" w:hAnsiTheme="majorHAnsi" w:cstheme="majorHAnsi"/>
                <w:sz w:val="26"/>
                <w:szCs w:val="26"/>
              </w:rPr>
            </w:pPr>
            <w:r w:rsidRPr="00C11BF5">
              <w:rPr>
                <w:rFonts w:asciiTheme="majorHAnsi" w:hAnsiTheme="majorHAnsi" w:cstheme="majorHAnsi"/>
                <w:b/>
                <w:sz w:val="26"/>
                <w:szCs w:val="26"/>
              </w:rPr>
              <w:t>-</w:t>
            </w:r>
            <w:r w:rsidRPr="00C11BF5">
              <w:rPr>
                <w:rFonts w:asciiTheme="majorHAnsi" w:hAnsiTheme="majorHAnsi" w:cstheme="majorHAnsi"/>
                <w:sz w:val="26"/>
                <w:szCs w:val="26"/>
              </w:rPr>
              <w:t xml:space="preserve"> HS trả lời câu hỏi.</w:t>
            </w:r>
          </w:p>
          <w:p w14:paraId="062FC3B3" w14:textId="77777777" w:rsidR="00C11BF5" w:rsidRPr="00C11BF5" w:rsidRDefault="00C11BF5" w:rsidP="002F0285">
            <w:pPr>
              <w:widowControl w:val="0"/>
              <w:spacing w:after="0" w:line="288" w:lineRule="auto"/>
              <w:rPr>
                <w:rFonts w:asciiTheme="majorHAnsi" w:hAnsiTheme="majorHAnsi" w:cstheme="majorHAnsi"/>
                <w:sz w:val="26"/>
                <w:szCs w:val="26"/>
              </w:rPr>
            </w:pPr>
            <w:r w:rsidRPr="00C11BF5">
              <w:rPr>
                <w:rFonts w:asciiTheme="majorHAnsi" w:hAnsiTheme="majorHAnsi" w:cstheme="majorHAnsi"/>
                <w:b/>
                <w:sz w:val="26"/>
                <w:szCs w:val="26"/>
              </w:rPr>
              <w:t>-</w:t>
            </w:r>
            <w:r w:rsidRPr="00C11BF5">
              <w:rPr>
                <w:rFonts w:asciiTheme="majorHAnsi" w:hAnsiTheme="majorHAnsi" w:cstheme="majorHAnsi"/>
                <w:sz w:val="26"/>
                <w:szCs w:val="26"/>
              </w:rPr>
              <w:t xml:space="preserve"> GV hướng dẫn, theo dõi, hỗ trợ HS nếu cần thiết</w:t>
            </w:r>
          </w:p>
          <w:p w14:paraId="71736525" w14:textId="77777777" w:rsidR="00C11BF5" w:rsidRPr="00C11BF5" w:rsidRDefault="00C11BF5" w:rsidP="002F0285">
            <w:pPr>
              <w:widowControl w:val="0"/>
              <w:spacing w:after="0" w:line="288" w:lineRule="auto"/>
              <w:jc w:val="both"/>
              <w:rPr>
                <w:rFonts w:asciiTheme="majorHAnsi" w:hAnsiTheme="majorHAnsi" w:cstheme="majorHAnsi"/>
                <w:b/>
                <w:bCs/>
                <w:sz w:val="26"/>
                <w:szCs w:val="26"/>
              </w:rPr>
            </w:pPr>
            <w:r w:rsidRPr="00C11BF5">
              <w:rPr>
                <w:rFonts w:asciiTheme="majorHAnsi" w:hAnsiTheme="majorHAnsi" w:cstheme="majorHAnsi"/>
                <w:b/>
                <w:bCs/>
                <w:sz w:val="26"/>
                <w:szCs w:val="26"/>
              </w:rPr>
              <w:t>Bước 3: Báo cáo kết quả hoạt động</w:t>
            </w:r>
          </w:p>
          <w:p w14:paraId="72FC2257" w14:textId="77777777" w:rsidR="00C11BF5" w:rsidRPr="00C11BF5" w:rsidRDefault="00C11BF5" w:rsidP="002F0285">
            <w:pPr>
              <w:widowControl w:val="0"/>
              <w:spacing w:after="0" w:line="288" w:lineRule="auto"/>
              <w:jc w:val="both"/>
              <w:rPr>
                <w:rFonts w:asciiTheme="majorHAnsi" w:hAnsiTheme="majorHAnsi" w:cstheme="majorHAnsi"/>
                <w:sz w:val="26"/>
                <w:szCs w:val="26"/>
              </w:rPr>
            </w:pPr>
            <w:r w:rsidRPr="00C11BF5">
              <w:rPr>
                <w:rFonts w:asciiTheme="majorHAnsi" w:hAnsiTheme="majorHAnsi" w:cstheme="majorHAnsi"/>
                <w:b/>
                <w:sz w:val="26"/>
                <w:szCs w:val="26"/>
              </w:rPr>
              <w:t>-</w:t>
            </w:r>
            <w:r w:rsidRPr="00C11BF5">
              <w:rPr>
                <w:rFonts w:asciiTheme="majorHAnsi" w:hAnsiTheme="majorHAnsi" w:cstheme="majorHAnsi"/>
                <w:sz w:val="26"/>
                <w:szCs w:val="26"/>
              </w:rPr>
              <w:t xml:space="preserve"> GV mời đại diện HS trả lời câu hỏi.</w:t>
            </w:r>
          </w:p>
          <w:p w14:paraId="4DBE6502" w14:textId="77777777" w:rsidR="00C11BF5" w:rsidRPr="00C11BF5" w:rsidRDefault="00C11BF5" w:rsidP="002F0285">
            <w:pPr>
              <w:widowControl w:val="0"/>
              <w:tabs>
                <w:tab w:val="left" w:pos="5389"/>
              </w:tabs>
              <w:spacing w:after="0" w:line="288" w:lineRule="auto"/>
              <w:jc w:val="both"/>
              <w:rPr>
                <w:rFonts w:asciiTheme="majorHAnsi" w:hAnsiTheme="majorHAnsi" w:cstheme="majorHAnsi"/>
                <w:sz w:val="26"/>
                <w:szCs w:val="26"/>
              </w:rPr>
            </w:pPr>
            <w:r w:rsidRPr="00C11BF5">
              <w:rPr>
                <w:rFonts w:asciiTheme="majorHAnsi" w:hAnsiTheme="majorHAnsi" w:cstheme="majorHAnsi"/>
                <w:b/>
                <w:sz w:val="26"/>
                <w:szCs w:val="26"/>
              </w:rPr>
              <w:t>-</w:t>
            </w:r>
            <w:r w:rsidRPr="00C11BF5">
              <w:rPr>
                <w:rFonts w:asciiTheme="majorHAnsi" w:hAnsiTheme="majorHAnsi" w:cstheme="majorHAnsi"/>
                <w:sz w:val="26"/>
                <w:szCs w:val="26"/>
              </w:rPr>
              <w:t xml:space="preserve"> GV mời HS khác nhận xét, bổ sung.</w:t>
            </w:r>
          </w:p>
          <w:p w14:paraId="1C35CBE1" w14:textId="77777777" w:rsidR="00C11BF5" w:rsidRPr="00C11BF5" w:rsidRDefault="00C11BF5" w:rsidP="002F0285">
            <w:pPr>
              <w:widowControl w:val="0"/>
              <w:snapToGrid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B4:</w:t>
            </w:r>
            <w:r w:rsidRPr="00C11BF5">
              <w:rPr>
                <w:rFonts w:asciiTheme="majorHAnsi" w:hAnsiTheme="majorHAnsi" w:cstheme="majorHAnsi"/>
                <w:sz w:val="26"/>
                <w:szCs w:val="26"/>
              </w:rPr>
              <w:t xml:space="preserve"> </w:t>
            </w:r>
            <w:r w:rsidRPr="00C11BF5">
              <w:rPr>
                <w:rFonts w:asciiTheme="majorHAnsi" w:hAnsiTheme="majorHAnsi" w:cstheme="majorHAnsi"/>
                <w:b/>
                <w:bCs/>
                <w:sz w:val="26"/>
                <w:szCs w:val="26"/>
                <w:lang w:val="vi-VN"/>
              </w:rPr>
              <w:t xml:space="preserve"> Kết luận, nhận định (GV)</w:t>
            </w:r>
          </w:p>
          <w:p w14:paraId="56DB3B85" w14:textId="77777777" w:rsidR="00C11BF5" w:rsidRPr="00C11BF5" w:rsidRDefault="00C11BF5" w:rsidP="002F0285">
            <w:pPr>
              <w:widowControl w:val="0"/>
              <w:spacing w:after="0" w:line="360" w:lineRule="auto"/>
              <w:jc w:val="both"/>
              <w:rPr>
                <w:rFonts w:asciiTheme="majorHAnsi" w:hAnsiTheme="majorHAnsi" w:cstheme="majorHAnsi"/>
                <w:color w:val="000000"/>
                <w:sz w:val="26"/>
                <w:szCs w:val="26"/>
                <w:lang w:val="vi-VN"/>
              </w:rPr>
            </w:pPr>
            <w:r w:rsidRPr="00C11BF5">
              <w:rPr>
                <w:rFonts w:asciiTheme="majorHAnsi" w:hAnsiTheme="majorHAnsi" w:cstheme="majorHAnsi"/>
                <w:color w:val="000000"/>
                <w:sz w:val="26"/>
                <w:szCs w:val="26"/>
                <w:lang w:val="vi-VN"/>
              </w:rPr>
              <w:t xml:space="preserve">- Nhận xét </w:t>
            </w:r>
            <w:r w:rsidRPr="00C11BF5">
              <w:rPr>
                <w:rFonts w:asciiTheme="majorHAnsi" w:hAnsiTheme="majorHAnsi" w:cstheme="majorHAnsi"/>
                <w:color w:val="000000"/>
                <w:sz w:val="26"/>
                <w:szCs w:val="26"/>
              </w:rPr>
              <w:t>câu trả lời của HS,</w:t>
            </w:r>
            <w:r w:rsidRPr="00C11BF5">
              <w:rPr>
                <w:rFonts w:asciiTheme="majorHAnsi" w:hAnsiTheme="majorHAnsi" w:cstheme="majorHAnsi"/>
                <w:color w:val="000000"/>
                <w:sz w:val="26"/>
                <w:szCs w:val="26"/>
                <w:lang w:val="vi-VN"/>
              </w:rPr>
              <w:t xml:space="preserve"> chốt kiến thức, chuyển dẫn vào hoạt động hình thành kiến </w:t>
            </w:r>
            <w:r w:rsidRPr="00C11BF5">
              <w:rPr>
                <w:rFonts w:asciiTheme="majorHAnsi" w:hAnsiTheme="majorHAnsi" w:cstheme="majorHAnsi"/>
                <w:color w:val="000000"/>
                <w:sz w:val="26"/>
                <w:szCs w:val="26"/>
                <w:lang w:val="vi-VN"/>
              </w:rPr>
              <w:lastRenderedPageBreak/>
              <w:t>thức mới.</w:t>
            </w:r>
          </w:p>
          <w:p w14:paraId="338753C7" w14:textId="77777777" w:rsidR="00C11BF5" w:rsidRPr="00C11BF5" w:rsidRDefault="00C11BF5" w:rsidP="002F0285">
            <w:pPr>
              <w:widowControl w:val="0"/>
              <w:spacing w:after="0" w:line="360" w:lineRule="auto"/>
              <w:jc w:val="both"/>
              <w:rPr>
                <w:rFonts w:asciiTheme="majorHAnsi" w:hAnsiTheme="majorHAnsi" w:cstheme="majorHAnsi"/>
                <w:b/>
                <w:bCs/>
                <w:color w:val="000000"/>
                <w:sz w:val="26"/>
                <w:szCs w:val="26"/>
              </w:rPr>
            </w:pPr>
            <w:r w:rsidRPr="00C11BF5">
              <w:rPr>
                <w:rFonts w:asciiTheme="majorHAnsi" w:hAnsiTheme="majorHAnsi" w:cstheme="majorHAnsi"/>
                <w:color w:val="000000"/>
                <w:sz w:val="26"/>
                <w:szCs w:val="26"/>
                <w:lang w:val="vi-VN"/>
              </w:rPr>
              <w:t>- Viết tên bài, nêu mục tiêu chung của bài và dẫn vào HĐ tiếp theo.</w:t>
            </w:r>
            <w:r w:rsidRPr="00C11BF5">
              <w:rPr>
                <w:rFonts w:asciiTheme="majorHAnsi" w:hAnsiTheme="majorHAnsi" w:cstheme="majorHAnsi"/>
                <w:b/>
                <w:bCs/>
                <w:color w:val="000000"/>
                <w:sz w:val="26"/>
                <w:szCs w:val="26"/>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C11BF5" w:rsidRPr="00C11BF5" w14:paraId="1AA16584" w14:textId="77777777" w:rsidTr="00DC2076">
              <w:tc>
                <w:tcPr>
                  <w:tcW w:w="9403" w:type="dxa"/>
                  <w:shd w:val="clear" w:color="auto" w:fill="auto"/>
                </w:tcPr>
                <w:p w14:paraId="69A5D9CC" w14:textId="77777777" w:rsidR="00C11BF5" w:rsidRPr="00C11BF5" w:rsidRDefault="00C11BF5" w:rsidP="002F0285">
                  <w:pPr>
                    <w:widowControl w:val="0"/>
                    <w:spacing w:after="0" w:line="360" w:lineRule="auto"/>
                    <w:jc w:val="both"/>
                    <w:rPr>
                      <w:rFonts w:asciiTheme="majorHAnsi" w:hAnsiTheme="majorHAnsi" w:cstheme="majorHAnsi"/>
                      <w:b/>
                      <w:bCs/>
                      <w:i/>
                      <w:color w:val="000000"/>
                      <w:sz w:val="26"/>
                      <w:szCs w:val="26"/>
                    </w:rPr>
                  </w:pPr>
                  <w:r w:rsidRPr="00C11BF5">
                    <w:rPr>
                      <w:rFonts w:asciiTheme="majorHAnsi" w:hAnsiTheme="majorHAnsi" w:cstheme="majorHAnsi"/>
                      <w:bCs/>
                      <w:i/>
                      <w:color w:val="000000"/>
                      <w:sz w:val="26"/>
                      <w:szCs w:val="26"/>
                    </w:rPr>
                    <w:t>Vào nửa sau thế kỉ XIX – đầu thể hi XX,  Ấn Độ và hầu hết các nước trong khu vực Đông Nam Á đã bị thực dân phương Tây xâm chiếm. Theo aem mục đích các nước PhươngTây đến vùng đất này là gì Phải chăng là để "Khai hóa văn minh" và giúp phát triển nền công nghiệp? Nhân dân Ấn Độ và Đông Nạn Á đã có thái độ và hành động như thế nào trong làn sóng xâm lược của các nước phương Tây? Chúng ta cùng tìm hiểu trong bài học hôm nay.</w:t>
                  </w:r>
                </w:p>
              </w:tc>
            </w:tr>
          </w:tbl>
          <w:p w14:paraId="3CC03CD7" w14:textId="77777777" w:rsidR="00C11BF5" w:rsidRPr="00C11BF5" w:rsidRDefault="00C11BF5" w:rsidP="002F0285">
            <w:pPr>
              <w:widowControl w:val="0"/>
              <w:spacing w:after="0" w:line="360" w:lineRule="auto"/>
              <w:jc w:val="both"/>
              <w:rPr>
                <w:rFonts w:asciiTheme="majorHAnsi" w:hAnsiTheme="majorHAnsi" w:cstheme="majorHAnsi"/>
                <w:b/>
                <w:bCs/>
                <w:color w:val="000000"/>
                <w:sz w:val="26"/>
                <w:szCs w:val="26"/>
              </w:rPr>
            </w:pPr>
          </w:p>
        </w:tc>
      </w:tr>
    </w:tbl>
    <w:p w14:paraId="0BD33B4D" w14:textId="77777777" w:rsidR="00C11BF5" w:rsidRPr="00C11BF5" w:rsidRDefault="00C11BF5" w:rsidP="002F0285">
      <w:pPr>
        <w:widowControl w:val="0"/>
        <w:spacing w:after="0" w:line="360" w:lineRule="auto"/>
        <w:jc w:val="both"/>
        <w:rPr>
          <w:rFonts w:asciiTheme="majorHAnsi" w:eastAsia="Brush Script MT" w:hAnsiTheme="majorHAnsi" w:cstheme="majorHAnsi"/>
          <w:b/>
          <w:bCs/>
          <w:sz w:val="26"/>
          <w:szCs w:val="26"/>
          <w:lang w:val="vi-VN"/>
        </w:rPr>
      </w:pPr>
      <w:r w:rsidRPr="00C11BF5">
        <w:rPr>
          <w:rFonts w:asciiTheme="majorHAnsi" w:hAnsiTheme="majorHAnsi" w:cstheme="majorHAnsi"/>
          <w:b/>
          <w:bCs/>
          <w:sz w:val="26"/>
          <w:szCs w:val="26"/>
        </w:rPr>
        <w:lastRenderedPageBreak/>
        <w:t>HOẠT ĐỘNG</w:t>
      </w:r>
      <w:r w:rsidRPr="00C11BF5">
        <w:rPr>
          <w:rFonts w:asciiTheme="majorHAnsi" w:hAnsiTheme="majorHAnsi" w:cstheme="majorHAnsi"/>
          <w:b/>
          <w:bCs/>
          <w:sz w:val="26"/>
          <w:szCs w:val="26"/>
          <w:lang w:val="vi-VN"/>
        </w:rPr>
        <w:t xml:space="preserve"> </w:t>
      </w:r>
      <w:r w:rsidRPr="00C11BF5">
        <w:rPr>
          <w:rFonts w:asciiTheme="majorHAnsi" w:hAnsiTheme="majorHAnsi" w:cstheme="majorHAnsi"/>
          <w:b/>
          <w:bCs/>
          <w:sz w:val="26"/>
          <w:szCs w:val="26"/>
        </w:rPr>
        <w:t xml:space="preserve">2. </w:t>
      </w:r>
      <w:r w:rsidRPr="00C11BF5">
        <w:rPr>
          <w:rFonts w:asciiTheme="majorHAnsi" w:hAnsiTheme="majorHAnsi" w:cstheme="majorHAnsi"/>
          <w:b/>
          <w:bCs/>
          <w:sz w:val="26"/>
          <w:szCs w:val="26"/>
          <w:lang w:val="vi-VN"/>
        </w:rPr>
        <w:t>HÌNH THÀNH KIẾN THỨC MỚI</w:t>
      </w:r>
      <w:r w:rsidRPr="00C11BF5">
        <w:rPr>
          <w:rFonts w:asciiTheme="majorHAnsi" w:eastAsia="Brush Script MT" w:hAnsiTheme="majorHAnsi" w:cstheme="majorHAnsi"/>
          <w:b/>
          <w:bCs/>
          <w:sz w:val="26"/>
          <w:szCs w:val="26"/>
          <w:lang w:val="vi-VN"/>
        </w:rPr>
        <w:t xml:space="preserve"> </w:t>
      </w:r>
    </w:p>
    <w:p w14:paraId="4196A628" w14:textId="77777777" w:rsidR="00C11BF5" w:rsidRPr="00C11BF5" w:rsidRDefault="00C11BF5" w:rsidP="002F0285">
      <w:pPr>
        <w:widowControl w:val="0"/>
        <w:tabs>
          <w:tab w:val="left" w:pos="847"/>
        </w:tabs>
        <w:spacing w:after="0" w:line="312" w:lineRule="auto"/>
        <w:jc w:val="both"/>
        <w:outlineLvl w:val="2"/>
        <w:rPr>
          <w:rFonts w:asciiTheme="majorHAnsi" w:hAnsiTheme="majorHAnsi" w:cstheme="majorHAnsi"/>
          <w:b/>
          <w:bCs/>
          <w:sz w:val="26"/>
          <w:szCs w:val="26"/>
        </w:rPr>
      </w:pPr>
      <w:r w:rsidRPr="00C11BF5">
        <w:rPr>
          <w:rFonts w:asciiTheme="majorHAnsi" w:hAnsiTheme="majorHAnsi" w:cstheme="majorHAnsi"/>
          <w:b/>
          <w:bCs/>
          <w:sz w:val="26"/>
          <w:szCs w:val="26"/>
        </w:rPr>
        <w:t>1. Ấn Độ nửa sau thế kỉ XIX</w:t>
      </w:r>
    </w:p>
    <w:p w14:paraId="4B711450" w14:textId="77777777" w:rsidR="00C11BF5" w:rsidRPr="00C11BF5" w:rsidRDefault="00C11BF5" w:rsidP="002F0285">
      <w:pPr>
        <w:widowControl w:val="0"/>
        <w:tabs>
          <w:tab w:val="left" w:pos="847"/>
        </w:tabs>
        <w:spacing w:after="0" w:line="312" w:lineRule="auto"/>
        <w:jc w:val="both"/>
        <w:outlineLvl w:val="2"/>
        <w:rPr>
          <w:rFonts w:asciiTheme="majorHAnsi" w:hAnsiTheme="majorHAnsi" w:cstheme="majorHAnsi"/>
          <w:sz w:val="26"/>
          <w:szCs w:val="26"/>
          <w:lang w:val="vi-VN"/>
        </w:rPr>
      </w:pPr>
      <w:r w:rsidRPr="00C11BF5">
        <w:rPr>
          <w:rFonts w:asciiTheme="majorHAnsi" w:hAnsiTheme="majorHAnsi" w:cstheme="majorHAnsi"/>
          <w:b/>
          <w:bCs/>
          <w:sz w:val="26"/>
          <w:szCs w:val="26"/>
        </w:rPr>
        <w:t xml:space="preserve"> a. Mục tiêu:</w:t>
      </w:r>
      <w:r w:rsidRPr="00C11BF5">
        <w:rPr>
          <w:rFonts w:asciiTheme="majorHAnsi" w:hAnsiTheme="majorHAnsi" w:cstheme="majorHAnsi"/>
          <w:sz w:val="26"/>
          <w:szCs w:val="26"/>
        </w:rPr>
        <w:t xml:space="preserve"> Trình bày được tình hình Ấn Độ nửa sau thế kỉ XIX.</w:t>
      </w:r>
    </w:p>
    <w:p w14:paraId="4C251B5A" w14:textId="77777777" w:rsidR="00C11BF5" w:rsidRPr="00C11BF5" w:rsidRDefault="00C11BF5" w:rsidP="002F0285">
      <w:pPr>
        <w:widowControl w:val="0"/>
        <w:tabs>
          <w:tab w:val="left" w:pos="284"/>
        </w:tabs>
        <w:spacing w:after="0" w:line="312" w:lineRule="auto"/>
        <w:jc w:val="both"/>
        <w:outlineLvl w:val="2"/>
        <w:rPr>
          <w:rFonts w:asciiTheme="majorHAnsi" w:eastAsia="Arial" w:hAnsiTheme="majorHAnsi" w:cstheme="majorHAnsi"/>
          <w:b/>
          <w:bCs/>
          <w:sz w:val="26"/>
          <w:szCs w:val="26"/>
        </w:rPr>
      </w:pPr>
      <w:r w:rsidRPr="00C11BF5">
        <w:rPr>
          <w:rFonts w:asciiTheme="majorHAnsi" w:hAnsiTheme="majorHAnsi" w:cstheme="majorHAnsi"/>
          <w:b/>
          <w:bCs/>
          <w:sz w:val="26"/>
          <w:szCs w:val="26"/>
          <w:lang w:val="vi-VN"/>
        </w:rPr>
        <w:t>b. Nội dung</w:t>
      </w:r>
      <w:r w:rsidRPr="00C11BF5">
        <w:rPr>
          <w:rFonts w:asciiTheme="majorHAnsi" w:hAnsiTheme="majorHAnsi" w:cstheme="majorHAnsi"/>
          <w:sz w:val="26"/>
          <w:szCs w:val="26"/>
          <w:lang w:val="vi-VN"/>
        </w:rPr>
        <w:t xml:space="preserve">: </w:t>
      </w:r>
      <w:r w:rsidRPr="00C11BF5">
        <w:rPr>
          <w:rFonts w:asciiTheme="majorHAnsi" w:hAnsiTheme="majorHAnsi" w:cstheme="majorHAnsi"/>
          <w:sz w:val="26"/>
          <w:szCs w:val="26"/>
        </w:rPr>
        <w:t>HS quan sát máy chiếu, sử dụng SGK để tìm hiểu nội dung kiến thức theo yêu cầu của GV.</w:t>
      </w:r>
    </w:p>
    <w:p w14:paraId="469720D0"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c</w:t>
      </w:r>
      <w:r w:rsidRPr="00C11BF5">
        <w:rPr>
          <w:rFonts w:asciiTheme="majorHAnsi" w:hAnsiTheme="majorHAnsi" w:cstheme="majorHAnsi"/>
          <w:b/>
          <w:bCs/>
          <w:sz w:val="26"/>
          <w:szCs w:val="26"/>
        </w:rPr>
        <w:t xml:space="preserve">. </w:t>
      </w:r>
      <w:r w:rsidRPr="00C11BF5">
        <w:rPr>
          <w:rFonts w:asciiTheme="majorHAnsi" w:hAnsiTheme="majorHAnsi" w:cstheme="majorHAnsi"/>
          <w:b/>
          <w:bCs/>
          <w:sz w:val="26"/>
          <w:szCs w:val="26"/>
          <w:lang w:val="vi-VN"/>
        </w:rPr>
        <w:t>Sản phẩm</w:t>
      </w:r>
      <w:r w:rsidRPr="00C11BF5">
        <w:rPr>
          <w:rFonts w:asciiTheme="majorHAnsi" w:hAnsiTheme="majorHAnsi" w:cstheme="majorHAnsi"/>
          <w:sz w:val="26"/>
          <w:szCs w:val="26"/>
          <w:lang w:val="vi-VN"/>
        </w:rPr>
        <w:t xml:space="preserve">: </w:t>
      </w:r>
      <w:r w:rsidRPr="00C11BF5">
        <w:rPr>
          <w:rFonts w:asciiTheme="majorHAnsi" w:hAnsiTheme="majorHAnsi" w:cstheme="majorHAnsi"/>
          <w:sz w:val="26"/>
          <w:szCs w:val="26"/>
        </w:rPr>
        <w:t>HS hoàn thành tìm hiểu kiến thức</w:t>
      </w:r>
    </w:p>
    <w:p w14:paraId="2ED2B297" w14:textId="77777777" w:rsidR="00C11BF5" w:rsidRPr="00C11BF5" w:rsidRDefault="00C11BF5" w:rsidP="002F0285">
      <w:pPr>
        <w:widowControl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lang w:val="vi-VN"/>
        </w:rPr>
        <w:t>d</w:t>
      </w:r>
      <w:r w:rsidRPr="00C11BF5">
        <w:rPr>
          <w:rFonts w:asciiTheme="majorHAnsi" w:hAnsiTheme="majorHAnsi" w:cstheme="majorHAnsi"/>
          <w:b/>
          <w:bCs/>
          <w:sz w:val="26"/>
          <w:szCs w:val="26"/>
        </w:rPr>
        <w:t>.</w:t>
      </w:r>
      <w:r w:rsidRPr="00C11BF5">
        <w:rPr>
          <w:rFonts w:asciiTheme="majorHAnsi" w:hAnsiTheme="majorHAnsi" w:cstheme="majorHAnsi"/>
          <w:b/>
          <w:bCs/>
          <w:sz w:val="26"/>
          <w:szCs w:val="26"/>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2805"/>
      </w:tblGrid>
      <w:tr w:rsidR="00C11BF5" w:rsidRPr="00C11BF5" w14:paraId="3DDF124D" w14:textId="77777777" w:rsidTr="00CF62FD">
        <w:tc>
          <w:tcPr>
            <w:tcW w:w="6771" w:type="dxa"/>
            <w:shd w:val="clear" w:color="auto" w:fill="auto"/>
          </w:tcPr>
          <w:p w14:paraId="641A1B54" w14:textId="77777777" w:rsidR="00C11BF5" w:rsidRPr="00C11BF5" w:rsidRDefault="00C11BF5" w:rsidP="002F0285">
            <w:pPr>
              <w:widowControl w:val="0"/>
              <w:jc w:val="center"/>
              <w:rPr>
                <w:rFonts w:asciiTheme="majorHAnsi" w:hAnsiTheme="majorHAnsi" w:cstheme="majorHAnsi"/>
                <w:b/>
                <w:sz w:val="24"/>
              </w:rPr>
            </w:pPr>
            <w:r w:rsidRPr="00C11BF5">
              <w:rPr>
                <w:rFonts w:asciiTheme="majorHAnsi" w:hAnsiTheme="majorHAnsi" w:cstheme="majorHAnsi"/>
                <w:b/>
                <w:sz w:val="24"/>
              </w:rPr>
              <w:t>Hoạt động dạy – học</w:t>
            </w:r>
          </w:p>
        </w:tc>
        <w:tc>
          <w:tcPr>
            <w:tcW w:w="2805" w:type="dxa"/>
            <w:shd w:val="clear" w:color="auto" w:fill="auto"/>
          </w:tcPr>
          <w:p w14:paraId="58974280" w14:textId="77777777" w:rsidR="00C11BF5" w:rsidRPr="00C11BF5" w:rsidRDefault="00C11BF5" w:rsidP="002F0285">
            <w:pPr>
              <w:widowControl w:val="0"/>
              <w:jc w:val="center"/>
              <w:rPr>
                <w:rFonts w:asciiTheme="majorHAnsi" w:hAnsiTheme="majorHAnsi" w:cstheme="majorHAnsi"/>
                <w:b/>
                <w:sz w:val="24"/>
              </w:rPr>
            </w:pPr>
            <w:r w:rsidRPr="00C11BF5">
              <w:rPr>
                <w:rFonts w:asciiTheme="majorHAnsi" w:hAnsiTheme="majorHAnsi" w:cstheme="majorHAnsi"/>
                <w:b/>
                <w:sz w:val="24"/>
              </w:rPr>
              <w:t>Sản phẩm dự kiến</w:t>
            </w:r>
          </w:p>
        </w:tc>
      </w:tr>
      <w:tr w:rsidR="00C11BF5" w:rsidRPr="00C11BF5" w14:paraId="6D39F10F" w14:textId="77777777" w:rsidTr="00CF62FD">
        <w:tc>
          <w:tcPr>
            <w:tcW w:w="6771" w:type="dxa"/>
            <w:shd w:val="clear" w:color="auto" w:fill="auto"/>
          </w:tcPr>
          <w:p w14:paraId="31CDD9BB" w14:textId="77777777" w:rsidR="00C11BF5" w:rsidRPr="00C11BF5" w:rsidRDefault="00C11BF5" w:rsidP="002F0285">
            <w:pPr>
              <w:widowControl w:val="0"/>
              <w:snapToGrid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lang w:val="vi-VN"/>
              </w:rPr>
              <w:t>B1: Chuyển giao nhiệm vụ (GV)</w:t>
            </w:r>
          </w:p>
          <w:p w14:paraId="4126B8E5" w14:textId="77777777" w:rsidR="00C11BF5" w:rsidRPr="00C11BF5" w:rsidRDefault="00C11BF5" w:rsidP="002F0285">
            <w:pPr>
              <w:widowControl w:val="0"/>
              <w:snapToGrid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rPr>
              <w:t>Nhiệm vụ 1:</w:t>
            </w:r>
          </w:p>
          <w:p w14:paraId="058FFA7E"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GV đặt câu hỏi, HS suy nghĩ cá nhân và trả lời câu hỏi</w:t>
            </w:r>
          </w:p>
          <w:p w14:paraId="7F896A51"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sz w:val="26"/>
                <w:szCs w:val="26"/>
              </w:rPr>
              <w:t>?</w:t>
            </w:r>
            <w:r w:rsidRPr="00C11BF5">
              <w:rPr>
                <w:rFonts w:asciiTheme="majorHAnsi" w:eastAsia="Times New Roman" w:hAnsiTheme="majorHAnsi" w:cstheme="majorHAnsi"/>
                <w:bCs/>
                <w:iCs/>
                <w:color w:val="000000"/>
                <w:sz w:val="26"/>
                <w:szCs w:val="26"/>
                <w:lang w:val="vi-VN"/>
              </w:rPr>
              <w:t xml:space="preserve"> </w:t>
            </w:r>
            <w:r w:rsidRPr="00C11BF5">
              <w:rPr>
                <w:rFonts w:asciiTheme="majorHAnsi" w:hAnsiTheme="majorHAnsi" w:cstheme="majorHAnsi"/>
                <w:bCs/>
                <w:iCs/>
                <w:sz w:val="26"/>
                <w:szCs w:val="26"/>
                <w:lang w:val="x-none"/>
              </w:rPr>
              <w:t>Tại sao các nước tư bản phương Tây lại xâm lược Ấn Độ?</w:t>
            </w:r>
          </w:p>
          <w:p w14:paraId="55C0AE9E"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w:t>
            </w:r>
            <w:r w:rsidRPr="00C11BF5">
              <w:rPr>
                <w:rFonts w:asciiTheme="majorHAnsi" w:eastAsia="Times New Roman" w:hAnsiTheme="majorHAnsi" w:cstheme="majorHAnsi"/>
                <w:color w:val="0070C0"/>
                <w:kern w:val="24"/>
                <w:sz w:val="26"/>
                <w:szCs w:val="26"/>
              </w:rPr>
              <w:t xml:space="preserve"> </w:t>
            </w:r>
            <w:r w:rsidRPr="00C11BF5">
              <w:rPr>
                <w:rFonts w:asciiTheme="majorHAnsi" w:hAnsiTheme="majorHAnsi" w:cstheme="majorHAnsi"/>
                <w:bCs/>
                <w:iCs/>
                <w:sz w:val="26"/>
                <w:szCs w:val="26"/>
              </w:rPr>
              <w:t>Lập bảng tóm tắt về tình hình chính trị, kinh tế, xã hội của Ấn Độ cuối thế kỉ XIX đầu thế kỉ XX?</w:t>
            </w:r>
          </w:p>
          <w:tbl>
            <w:tblPr>
              <w:tblW w:w="6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0"/>
              <w:gridCol w:w="3280"/>
            </w:tblGrid>
            <w:tr w:rsidR="00C11BF5" w:rsidRPr="00C11BF5" w14:paraId="0E1541F8" w14:textId="77777777" w:rsidTr="00DC2076">
              <w:trPr>
                <w:trHeight w:val="435"/>
              </w:trPr>
              <w:tc>
                <w:tcPr>
                  <w:tcW w:w="3280" w:type="dxa"/>
                  <w:shd w:val="clear" w:color="auto" w:fill="auto"/>
                </w:tcPr>
                <w:p w14:paraId="5BF7D3B7" w14:textId="77777777" w:rsidR="00C11BF5" w:rsidRPr="00C11BF5" w:rsidRDefault="00C11BF5"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Lĩnh vực</w:t>
                  </w:r>
                </w:p>
              </w:tc>
              <w:tc>
                <w:tcPr>
                  <w:tcW w:w="3280" w:type="dxa"/>
                  <w:shd w:val="clear" w:color="auto" w:fill="auto"/>
                </w:tcPr>
                <w:p w14:paraId="4D81F809" w14:textId="77777777" w:rsidR="00C11BF5" w:rsidRPr="00C11BF5" w:rsidRDefault="00C11BF5"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Chính sách của TD Anh</w:t>
                  </w:r>
                </w:p>
              </w:tc>
            </w:tr>
            <w:tr w:rsidR="00C11BF5" w:rsidRPr="00C11BF5" w14:paraId="64FB5A68" w14:textId="77777777" w:rsidTr="00DC2076">
              <w:trPr>
                <w:trHeight w:val="435"/>
              </w:trPr>
              <w:tc>
                <w:tcPr>
                  <w:tcW w:w="3280" w:type="dxa"/>
                  <w:shd w:val="clear" w:color="auto" w:fill="auto"/>
                </w:tcPr>
                <w:p w14:paraId="6090929F"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Chính trị</w:t>
                  </w:r>
                </w:p>
              </w:tc>
              <w:tc>
                <w:tcPr>
                  <w:tcW w:w="3280" w:type="dxa"/>
                  <w:shd w:val="clear" w:color="auto" w:fill="auto"/>
                </w:tcPr>
                <w:p w14:paraId="2555BB33"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p>
              </w:tc>
            </w:tr>
            <w:tr w:rsidR="00C11BF5" w:rsidRPr="00C11BF5" w14:paraId="06968B24" w14:textId="77777777" w:rsidTr="00DC2076">
              <w:trPr>
                <w:trHeight w:val="435"/>
              </w:trPr>
              <w:tc>
                <w:tcPr>
                  <w:tcW w:w="3280" w:type="dxa"/>
                  <w:shd w:val="clear" w:color="auto" w:fill="auto"/>
                </w:tcPr>
                <w:p w14:paraId="19C8418B"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Kinh tế</w:t>
                  </w:r>
                </w:p>
              </w:tc>
              <w:tc>
                <w:tcPr>
                  <w:tcW w:w="3280" w:type="dxa"/>
                  <w:shd w:val="clear" w:color="auto" w:fill="auto"/>
                </w:tcPr>
                <w:p w14:paraId="32872B58"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p>
              </w:tc>
            </w:tr>
            <w:tr w:rsidR="00C11BF5" w:rsidRPr="00C11BF5" w14:paraId="67912F58" w14:textId="77777777" w:rsidTr="00DC2076">
              <w:trPr>
                <w:trHeight w:val="435"/>
              </w:trPr>
              <w:tc>
                <w:tcPr>
                  <w:tcW w:w="3280" w:type="dxa"/>
                  <w:shd w:val="clear" w:color="auto" w:fill="auto"/>
                </w:tcPr>
                <w:p w14:paraId="58649215"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Xã hội</w:t>
                  </w:r>
                </w:p>
              </w:tc>
              <w:tc>
                <w:tcPr>
                  <w:tcW w:w="3280" w:type="dxa"/>
                  <w:shd w:val="clear" w:color="auto" w:fill="auto"/>
                </w:tcPr>
                <w:p w14:paraId="25451DB3"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p>
              </w:tc>
            </w:tr>
          </w:tbl>
          <w:p w14:paraId="47D24292"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w:t>
            </w:r>
            <w:r w:rsidRPr="00C11BF5">
              <w:rPr>
                <w:rFonts w:asciiTheme="majorHAnsi" w:eastAsia="Times New Roman" w:hAnsiTheme="majorHAnsi" w:cstheme="majorHAnsi"/>
                <w:color w:val="FF0000"/>
                <w:kern w:val="24"/>
                <w:sz w:val="26"/>
                <w:szCs w:val="26"/>
              </w:rPr>
              <w:t xml:space="preserve"> </w:t>
            </w:r>
            <w:r w:rsidRPr="00C11BF5">
              <w:rPr>
                <w:rFonts w:asciiTheme="majorHAnsi" w:hAnsiTheme="majorHAnsi" w:cstheme="majorHAnsi"/>
                <w:bCs/>
                <w:iCs/>
                <w:sz w:val="26"/>
                <w:szCs w:val="26"/>
              </w:rPr>
              <w:t>Qua bảng thống kê trên, em có nhận xét gì về chính sách thống trị của Anh và hậu quả của nó đối với Ấn Độ?</w:t>
            </w:r>
          </w:p>
          <w:p w14:paraId="6850C1B0" w14:textId="1DD7BDCE"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noProof/>
                <w:sz w:val="26"/>
                <w:szCs w:val="26"/>
              </w:rPr>
              <w:lastRenderedPageBreak/>
              <w:drawing>
                <wp:inline distT="0" distB="0" distL="0" distR="0" wp14:anchorId="3F506C31" wp14:editId="6544B9F8">
                  <wp:extent cx="4075430" cy="1878965"/>
                  <wp:effectExtent l="0" t="0" r="1270" b="6985"/>
                  <wp:docPr id="11540520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75430" cy="1878965"/>
                          </a:xfrm>
                          <a:prstGeom prst="rect">
                            <a:avLst/>
                          </a:prstGeom>
                          <a:noFill/>
                          <a:ln>
                            <a:noFill/>
                          </a:ln>
                        </pic:spPr>
                      </pic:pic>
                    </a:graphicData>
                  </a:graphic>
                </wp:inline>
              </w:drawing>
            </w:r>
          </w:p>
          <w:p w14:paraId="7D23774B"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Thảo luận cặp đôi:</w:t>
            </w:r>
          </w:p>
          <w:p w14:paraId="54A469D6"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w:t>
            </w:r>
            <w:r w:rsidRPr="00C11BF5">
              <w:rPr>
                <w:rFonts w:asciiTheme="majorHAnsi" w:eastAsia="Times New Roman" w:hAnsiTheme="majorHAnsi" w:cstheme="majorHAnsi"/>
                <w:b/>
                <w:bCs/>
                <w:color w:val="000000"/>
                <w:kern w:val="24"/>
                <w:sz w:val="26"/>
                <w:szCs w:val="26"/>
              </w:rPr>
              <w:t xml:space="preserve"> </w:t>
            </w:r>
            <w:r w:rsidRPr="00C11BF5">
              <w:rPr>
                <w:rFonts w:asciiTheme="majorHAnsi" w:hAnsiTheme="majorHAnsi" w:cstheme="majorHAnsi"/>
                <w:bCs/>
                <w:iCs/>
                <w:sz w:val="26"/>
                <w:szCs w:val="26"/>
              </w:rPr>
              <w:t>Em có suy nghỉ gì về những chính sách cai trị, bóc lột của  thực dân Anh ở Ấn Độ cuối thế kỉ XIX?</w:t>
            </w:r>
          </w:p>
          <w:p w14:paraId="427D1EAB"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
                <w:bCs/>
                <w:iCs/>
                <w:sz w:val="26"/>
                <w:szCs w:val="26"/>
              </w:rPr>
              <w:t>Nhiệm vụ 2:</w:t>
            </w:r>
            <w:r w:rsidRPr="00C11BF5">
              <w:rPr>
                <w:rFonts w:asciiTheme="majorHAnsi" w:hAnsiTheme="majorHAnsi" w:cstheme="majorHAnsi"/>
                <w:bCs/>
                <w:iCs/>
                <w:sz w:val="26"/>
                <w:szCs w:val="26"/>
              </w:rPr>
              <w:t xml:space="preserve"> </w:t>
            </w:r>
            <w:r w:rsidRPr="00C11BF5">
              <w:rPr>
                <w:rFonts w:asciiTheme="majorHAnsi" w:hAnsiTheme="majorHAnsi" w:cstheme="majorHAnsi"/>
                <w:b/>
                <w:bCs/>
                <w:iCs/>
                <w:sz w:val="26"/>
                <w:szCs w:val="26"/>
              </w:rPr>
              <w:t>Một số cuộc đấu tranh tiêu biểu</w:t>
            </w:r>
          </w:p>
          <w:p w14:paraId="550E5D7D" w14:textId="77777777" w:rsidR="00C11BF5" w:rsidRPr="00C11BF5" w:rsidRDefault="00C11BF5" w:rsidP="002F0285">
            <w:pPr>
              <w:widowControl w:val="0"/>
              <w:snapToGrid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rPr>
              <w:t>GV yêu cầu HS thảo luận nhóm và hoàn thành bảng sau</w:t>
            </w:r>
          </w:p>
          <w:tbl>
            <w:tblPr>
              <w:tblW w:w="6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1"/>
              <w:gridCol w:w="2191"/>
              <w:gridCol w:w="2191"/>
            </w:tblGrid>
            <w:tr w:rsidR="00C11BF5" w:rsidRPr="00C11BF5" w14:paraId="08B0DD5C" w14:textId="77777777" w:rsidTr="00DC2076">
              <w:trPr>
                <w:trHeight w:val="496"/>
              </w:trPr>
              <w:tc>
                <w:tcPr>
                  <w:tcW w:w="2191" w:type="dxa"/>
                  <w:shd w:val="clear" w:color="auto" w:fill="auto"/>
                </w:tcPr>
                <w:p w14:paraId="2325564F" w14:textId="77777777" w:rsidR="00C11BF5" w:rsidRPr="00C11BF5" w:rsidRDefault="00C11BF5" w:rsidP="002F0285">
                  <w:pPr>
                    <w:widowControl w:val="0"/>
                    <w:tabs>
                      <w:tab w:val="left" w:pos="2128"/>
                    </w:tabs>
                    <w:snapToGrid w:val="0"/>
                    <w:spacing w:after="0" w:line="360" w:lineRule="auto"/>
                    <w:jc w:val="center"/>
                    <w:rPr>
                      <w:rFonts w:asciiTheme="majorHAnsi" w:hAnsiTheme="majorHAnsi" w:cstheme="majorHAnsi"/>
                      <w:b/>
                      <w:bCs/>
                      <w:sz w:val="26"/>
                      <w:szCs w:val="26"/>
                    </w:rPr>
                  </w:pPr>
                  <w:r w:rsidRPr="00C11BF5">
                    <w:rPr>
                      <w:rFonts w:asciiTheme="majorHAnsi" w:hAnsiTheme="majorHAnsi" w:cstheme="majorHAnsi"/>
                      <w:b/>
                      <w:bCs/>
                      <w:sz w:val="26"/>
                      <w:szCs w:val="26"/>
                    </w:rPr>
                    <w:t>Tên phong trào</w:t>
                  </w:r>
                </w:p>
              </w:tc>
              <w:tc>
                <w:tcPr>
                  <w:tcW w:w="2191" w:type="dxa"/>
                  <w:shd w:val="clear" w:color="auto" w:fill="auto"/>
                </w:tcPr>
                <w:p w14:paraId="6A6CDCA1" w14:textId="77777777" w:rsidR="00C11BF5" w:rsidRPr="00C11BF5" w:rsidRDefault="00C11BF5" w:rsidP="002F0285">
                  <w:pPr>
                    <w:widowControl w:val="0"/>
                    <w:snapToGrid w:val="0"/>
                    <w:spacing w:after="0" w:line="360" w:lineRule="auto"/>
                    <w:jc w:val="center"/>
                    <w:rPr>
                      <w:rFonts w:asciiTheme="majorHAnsi" w:hAnsiTheme="majorHAnsi" w:cstheme="majorHAnsi"/>
                      <w:b/>
                      <w:bCs/>
                      <w:sz w:val="26"/>
                      <w:szCs w:val="26"/>
                    </w:rPr>
                  </w:pPr>
                  <w:r w:rsidRPr="00C11BF5">
                    <w:rPr>
                      <w:rFonts w:asciiTheme="majorHAnsi" w:hAnsiTheme="majorHAnsi" w:cstheme="majorHAnsi"/>
                      <w:b/>
                      <w:bCs/>
                      <w:sz w:val="26"/>
                      <w:szCs w:val="26"/>
                    </w:rPr>
                    <w:t>Hình thức đấu tranh</w:t>
                  </w:r>
                </w:p>
              </w:tc>
              <w:tc>
                <w:tcPr>
                  <w:tcW w:w="2191" w:type="dxa"/>
                  <w:shd w:val="clear" w:color="auto" w:fill="auto"/>
                </w:tcPr>
                <w:p w14:paraId="6D58F4B6" w14:textId="77777777" w:rsidR="00C11BF5" w:rsidRPr="00C11BF5" w:rsidRDefault="00C11BF5" w:rsidP="002F0285">
                  <w:pPr>
                    <w:widowControl w:val="0"/>
                    <w:snapToGrid w:val="0"/>
                    <w:spacing w:after="0" w:line="360" w:lineRule="auto"/>
                    <w:jc w:val="center"/>
                    <w:rPr>
                      <w:rFonts w:asciiTheme="majorHAnsi" w:hAnsiTheme="majorHAnsi" w:cstheme="majorHAnsi"/>
                      <w:b/>
                      <w:bCs/>
                      <w:sz w:val="26"/>
                      <w:szCs w:val="26"/>
                    </w:rPr>
                  </w:pPr>
                  <w:r w:rsidRPr="00C11BF5">
                    <w:rPr>
                      <w:rFonts w:asciiTheme="majorHAnsi" w:hAnsiTheme="majorHAnsi" w:cstheme="majorHAnsi"/>
                      <w:b/>
                      <w:bCs/>
                      <w:sz w:val="26"/>
                      <w:szCs w:val="26"/>
                    </w:rPr>
                    <w:t>Ý nghĩa</w:t>
                  </w:r>
                </w:p>
              </w:tc>
            </w:tr>
            <w:tr w:rsidR="00C11BF5" w:rsidRPr="00C11BF5" w14:paraId="1631AF37" w14:textId="77777777" w:rsidTr="00DC2076">
              <w:trPr>
                <w:trHeight w:val="496"/>
              </w:trPr>
              <w:tc>
                <w:tcPr>
                  <w:tcW w:w="2191" w:type="dxa"/>
                  <w:shd w:val="clear" w:color="auto" w:fill="auto"/>
                </w:tcPr>
                <w:p w14:paraId="0428D3FD"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2191" w:type="dxa"/>
                  <w:shd w:val="clear" w:color="auto" w:fill="auto"/>
                </w:tcPr>
                <w:p w14:paraId="2D5941EA"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2191" w:type="dxa"/>
                  <w:shd w:val="clear" w:color="auto" w:fill="auto"/>
                </w:tcPr>
                <w:p w14:paraId="54427FE7"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r>
            <w:tr w:rsidR="00C11BF5" w:rsidRPr="00C11BF5" w14:paraId="2EDD60D1" w14:textId="77777777" w:rsidTr="00DC2076">
              <w:trPr>
                <w:trHeight w:val="496"/>
              </w:trPr>
              <w:tc>
                <w:tcPr>
                  <w:tcW w:w="2191" w:type="dxa"/>
                  <w:shd w:val="clear" w:color="auto" w:fill="auto"/>
                </w:tcPr>
                <w:p w14:paraId="0B1B92D9"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2191" w:type="dxa"/>
                  <w:shd w:val="clear" w:color="auto" w:fill="auto"/>
                </w:tcPr>
                <w:p w14:paraId="3BDD3559"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2191" w:type="dxa"/>
                  <w:shd w:val="clear" w:color="auto" w:fill="auto"/>
                </w:tcPr>
                <w:p w14:paraId="305458BF"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r>
            <w:tr w:rsidR="00C11BF5" w:rsidRPr="00C11BF5" w14:paraId="045996FC" w14:textId="77777777" w:rsidTr="00DC2076">
              <w:trPr>
                <w:trHeight w:val="510"/>
              </w:trPr>
              <w:tc>
                <w:tcPr>
                  <w:tcW w:w="2191" w:type="dxa"/>
                  <w:shd w:val="clear" w:color="auto" w:fill="auto"/>
                </w:tcPr>
                <w:p w14:paraId="7DD80C10"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2191" w:type="dxa"/>
                  <w:shd w:val="clear" w:color="auto" w:fill="auto"/>
                </w:tcPr>
                <w:p w14:paraId="6453AF5B"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2191" w:type="dxa"/>
                  <w:shd w:val="clear" w:color="auto" w:fill="auto"/>
                </w:tcPr>
                <w:p w14:paraId="797B2579"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r>
          </w:tbl>
          <w:p w14:paraId="7C01F71E" w14:textId="77777777" w:rsidR="00C11BF5" w:rsidRPr="00C11BF5" w:rsidRDefault="00C11BF5" w:rsidP="002F0285">
            <w:pPr>
              <w:widowControl w:val="0"/>
              <w:snapToGrid w:val="0"/>
              <w:spacing w:after="0" w:line="360" w:lineRule="auto"/>
              <w:jc w:val="both"/>
              <w:rPr>
                <w:rFonts w:asciiTheme="majorHAnsi" w:hAnsiTheme="majorHAnsi" w:cstheme="majorHAnsi"/>
                <w:bCs/>
                <w:noProof/>
                <w:sz w:val="26"/>
                <w:szCs w:val="26"/>
              </w:rPr>
            </w:pPr>
            <w:r w:rsidRPr="00C11BF5">
              <w:rPr>
                <w:rFonts w:asciiTheme="majorHAnsi" w:hAnsiTheme="majorHAnsi" w:cstheme="majorHAnsi"/>
                <w:b/>
                <w:bCs/>
                <w:sz w:val="26"/>
                <w:szCs w:val="26"/>
                <w:lang w:val="vi-VN"/>
              </w:rPr>
              <w:t>B2: Thực hiện nhiệm vụ</w:t>
            </w:r>
          </w:p>
          <w:p w14:paraId="7272353A" w14:textId="77777777" w:rsidR="00C11BF5" w:rsidRPr="00C11BF5" w:rsidRDefault="00C11BF5" w:rsidP="002F0285">
            <w:pPr>
              <w:widowControl w:val="0"/>
              <w:snapToGrid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 xml:space="preserve">GV </w:t>
            </w:r>
            <w:r w:rsidRPr="00C11BF5">
              <w:rPr>
                <w:rFonts w:asciiTheme="majorHAnsi" w:hAnsiTheme="majorHAnsi" w:cstheme="majorHAnsi"/>
                <w:sz w:val="26"/>
                <w:szCs w:val="26"/>
                <w:lang w:val="vi-VN"/>
              </w:rPr>
              <w:t>hướng dẫn HS trả lời</w:t>
            </w:r>
          </w:p>
          <w:p w14:paraId="2270F1AD"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HS:</w:t>
            </w:r>
            <w:r w:rsidRPr="00C11BF5">
              <w:rPr>
                <w:rFonts w:asciiTheme="majorHAnsi" w:hAnsiTheme="majorHAnsi" w:cstheme="majorHAnsi"/>
                <w:sz w:val="26"/>
                <w:szCs w:val="26"/>
                <w:lang w:val="vi-VN"/>
              </w:rPr>
              <w:t xml:space="preserve"> Quan sát ngữ liệu trong SGK để trả lời câu hỏi.</w:t>
            </w:r>
          </w:p>
          <w:p w14:paraId="61F43A36" w14:textId="77777777" w:rsidR="00C11BF5" w:rsidRPr="00C11BF5" w:rsidRDefault="00C11BF5" w:rsidP="002F0285">
            <w:pPr>
              <w:widowControl w:val="0"/>
              <w:spacing w:after="0" w:line="360" w:lineRule="auto"/>
              <w:jc w:val="both"/>
              <w:rPr>
                <w:rFonts w:asciiTheme="majorHAnsi" w:hAnsiTheme="majorHAnsi" w:cstheme="majorHAnsi"/>
                <w:b/>
                <w:sz w:val="26"/>
                <w:szCs w:val="26"/>
              </w:rPr>
            </w:pPr>
            <w:r w:rsidRPr="00C11BF5">
              <w:rPr>
                <w:rFonts w:asciiTheme="majorHAnsi" w:hAnsiTheme="majorHAnsi" w:cstheme="majorHAnsi"/>
                <w:b/>
                <w:sz w:val="26"/>
                <w:szCs w:val="26"/>
              </w:rPr>
              <w:t>Nhiệm vụ 1:</w:t>
            </w:r>
          </w:p>
          <w:p w14:paraId="716A0494"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xml:space="preserve">GV hướng dẫn HS khai thác thông tin </w:t>
            </w:r>
          </w:p>
          <w:p w14:paraId="0B3E8F3D"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Nét nổi bật trong tình hình kinh tế ở Ấn Độ trong nửa sau thế kỉ XIX gồm:</w:t>
            </w:r>
          </w:p>
          <w:p w14:paraId="7A09D92B"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Chính sách kinh tế của thực dân Anh,</w:t>
            </w:r>
          </w:p>
          <w:p w14:paraId="66DD47CC"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xml:space="preserve">- Hậu quả của chính sách kinh tế đó: nạn đói ở Ấn Độ </w:t>
            </w:r>
          </w:p>
          <w:p w14:paraId="52183CA4"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xml:space="preserve">GV hướng dẫn HS vẽ biểu đồ về số lượng người dân Ấn Độ chết vì đói trong giai đoạn 1860-1900 </w:t>
            </w:r>
          </w:p>
          <w:p w14:paraId="06DB5020" w14:textId="584C4344"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Cuối thế kỉ XIX, hàng loạt vụ mất mùa nghiêm trọng xảy ra dẫn đến nạn đói và dịch bệnh liên tục xảy ra ở Ấn Độ.</w:t>
            </w:r>
          </w:p>
          <w:p w14:paraId="269D885C"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1860 – 1861: 2 triệu người chết</w:t>
            </w:r>
          </w:p>
          <w:p w14:paraId="0484F5C3"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1876 – 1878; 4,3 triệu người chết; thêm</w:t>
            </w:r>
          </w:p>
          <w:p w14:paraId="7BD4E020"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lastRenderedPageBreak/>
              <w:t>1,2 triệu người ở các tỉnh Tây Bắc và Kát-mi (Kashmir) trong năm 1877 – 1878.</w:t>
            </w:r>
          </w:p>
          <w:p w14:paraId="30A724DC"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xml:space="preserve">– 1896 – 1897: 5 triệu người chết. </w:t>
            </w:r>
          </w:p>
          <w:p w14:paraId="173DE1DE"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1899 – 1900: hơn 1 triệu người chết.</w:t>
            </w:r>
          </w:p>
          <w:p w14:paraId="6ED87D81" w14:textId="77777777" w:rsidR="002F0285" w:rsidRDefault="00C11BF5" w:rsidP="002F0285">
            <w:pPr>
              <w:widowControl w:val="0"/>
              <w:spacing w:after="0" w:line="360" w:lineRule="auto"/>
              <w:jc w:val="both"/>
              <w:rPr>
                <w:rFonts w:asciiTheme="majorHAnsi" w:hAnsiTheme="majorHAnsi" w:cstheme="majorHAnsi"/>
                <w:i/>
                <w:iCs/>
                <w:sz w:val="26"/>
                <w:szCs w:val="26"/>
              </w:rPr>
            </w:pPr>
            <w:r w:rsidRPr="00C11BF5">
              <w:rPr>
                <w:rFonts w:asciiTheme="majorHAnsi" w:hAnsiTheme="majorHAnsi" w:cstheme="majorHAnsi"/>
                <w:i/>
                <w:iCs/>
                <w:sz w:val="26"/>
                <w:szCs w:val="26"/>
              </w:rPr>
              <w:t>(P. G. Mac-san (P. J. Marshall) (Chủ biên), Lịch sử vé bằng tranh về đế quốc Anh của Cam-brit (Cambridge), NXB Đại học Cam-brit, 1996, trang 132)</w:t>
            </w:r>
          </w:p>
          <w:p w14:paraId="4F294779" w14:textId="0253C0FE" w:rsidR="00C11BF5" w:rsidRPr="002F0285" w:rsidRDefault="00C11BF5" w:rsidP="002F0285">
            <w:pPr>
              <w:widowControl w:val="0"/>
              <w:spacing w:after="0" w:line="360" w:lineRule="auto"/>
              <w:jc w:val="both"/>
              <w:rPr>
                <w:rFonts w:asciiTheme="majorHAnsi" w:hAnsiTheme="majorHAnsi" w:cstheme="majorHAnsi"/>
                <w:i/>
                <w:iCs/>
                <w:sz w:val="26"/>
                <w:szCs w:val="26"/>
              </w:rPr>
            </w:pPr>
            <w:r w:rsidRPr="00C11BF5">
              <w:rPr>
                <w:rFonts w:asciiTheme="majorHAnsi" w:hAnsiTheme="majorHAnsi" w:cstheme="majorHAnsi"/>
                <w:b/>
                <w:bCs/>
                <w:sz w:val="26"/>
                <w:szCs w:val="26"/>
              </w:rPr>
              <w:t>Nhiệm vụ 2:</w:t>
            </w:r>
          </w:p>
          <w:p w14:paraId="7DA7C020"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GV hướng dẫn HS khai thác tự liệu để nhận thức về chính sách phân biệt chủng tộc của thực dân Anh tại Ấn Độ và tư liệu 17.4 để nhận thức về một phong trào đấu tranh nổi bật ở Ấn Độ nửa cuối thế kỉ XIX là cuộc khởi nghĩa Xi-pay.</w:t>
            </w:r>
          </w:p>
          <w:p w14:paraId="27827D4B"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GV hướng dẫn HS đọc thông tin trong SGK dễ xác định tình hình chính trị - xã hội ở Ấn Độ cuối thế kỉ XIX</w:t>
            </w:r>
          </w:p>
          <w:p w14:paraId="540D6EDA"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Về chính trị: cai trị hà khắc khơi sâu mâu thuẫn chủng tộc đẳng cấp</w:t>
            </w:r>
          </w:p>
          <w:p w14:paraId="22627B69"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Về xã hội: nhân dân Ấn Độ đấu tranh với nhiều hình thức tầng lớp tham gia, gồm cuộc khởi nghĩa Xi-pay, nông dân, tư sản và công nhân.</w:t>
            </w:r>
          </w:p>
          <w:p w14:paraId="3725394C"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-Lưu ý: GV giải thích thuộc ngữ Binh đoàn Xi-pay là tên gọi những đơn vị binh lính người Ấn Độ trong quân đội Anh. GV hướng dẫn HS khai thác tư liệu 17.3 để tìm hiểu một trong những nguyên nhân dẫn đến cuộc khởi nghĩa Xi pay là thái độ phân biệt chủng tộc của chính quyền thực dân Anh đối với đơn vị binh lính người Ấn Độ trong quân đội Anh. Cuộc khởi nghĩa này được minh họa bằng hình ảnh của tư liệu 17.4.  Có thể xem khởi nghĩa Xi-pay là một trong những hoạt động đấu tranh tiêu biểu cho hình thức đấu tranh vũ trang của nhân dân Ấn Độ. GV có thể mở rộng thêm nguyên nhân tôn giáo của cuộc khởi nghĩa Xi-pay.</w:t>
            </w:r>
          </w:p>
          <w:p w14:paraId="2A13DD65"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xml:space="preserve">- Sau khi cung cấp thông báo về sự thành lập Đảng Quốc đại (1885), GV hướng dẫn HS đọc thông tin trong SGK để xác định </w:t>
            </w:r>
            <w:r w:rsidRPr="00C11BF5">
              <w:rPr>
                <w:rFonts w:asciiTheme="majorHAnsi" w:hAnsiTheme="majorHAnsi" w:cstheme="majorHAnsi"/>
                <w:sz w:val="26"/>
                <w:szCs w:val="26"/>
              </w:rPr>
              <w:lastRenderedPageBreak/>
              <w:t>phương pháp và mục tiêu đấu tranh của đảng này. Trên cơ sở đó. HS nêu nhận xét</w:t>
            </w:r>
          </w:p>
          <w:p w14:paraId="57213BCA"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Phương pháp đấu tranh ôn hòa:</w:t>
            </w:r>
          </w:p>
          <w:p w14:paraId="30FF94E4"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Mục tiêu yêu cầu thực dân Anh thực hiện một số cải cách giáo dục xã hội và tạo điều kiện để giai cấp tư sản được tham gia các hội đồng tự trị.</w:t>
            </w:r>
          </w:p>
          <w:p w14:paraId="57FFC6DE"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GV có thể gợi ý HS so sánh mục tiêu và phương pháp đấu tranh của Đảng Quốc đại đảng của giai cấp tư sản) với cuộc khởi nghĩa Xi-pay, các hoạt động hình thức đấu tranh của nông dân công nhân Ấn Độ để nêu nhận xét hoặc có thể mở rộng so sánh với tư tưởng Tam dân của Tôn Trung Sơn và cuộc Cách mạng Tân Hợi năm 1911.</w:t>
            </w:r>
          </w:p>
          <w:p w14:paraId="0A7D1CE6"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
                <w:bCs/>
                <w:sz w:val="26"/>
                <w:szCs w:val="26"/>
                <w:lang w:val="vi-VN"/>
              </w:rPr>
              <w:t>B3: Báo cáo</w:t>
            </w:r>
            <w:r w:rsidRPr="00C11BF5">
              <w:rPr>
                <w:rFonts w:asciiTheme="majorHAnsi" w:hAnsiTheme="majorHAnsi" w:cstheme="majorHAnsi"/>
                <w:b/>
                <w:bCs/>
                <w:sz w:val="26"/>
                <w:szCs w:val="26"/>
              </w:rPr>
              <w:t xml:space="preserve"> kết quả hoạt động</w:t>
            </w:r>
            <w:r w:rsidRPr="00C11BF5">
              <w:rPr>
                <w:rFonts w:asciiTheme="majorHAnsi" w:hAnsiTheme="majorHAnsi" w:cstheme="majorHAnsi"/>
                <w:bCs/>
                <w:sz w:val="26"/>
                <w:szCs w:val="26"/>
              </w:rPr>
              <w:t>.</w:t>
            </w:r>
          </w:p>
          <w:p w14:paraId="7CCA6CC2" w14:textId="77777777" w:rsidR="00C11BF5" w:rsidRPr="00C11BF5" w:rsidRDefault="00C11BF5" w:rsidP="002F0285">
            <w:pPr>
              <w:widowControl w:val="0"/>
              <w:snapToGrid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b/>
                <w:bCs/>
                <w:sz w:val="26"/>
                <w:szCs w:val="26"/>
                <w:lang w:val="vi-VN"/>
              </w:rPr>
              <w:t xml:space="preserve">GV </w:t>
            </w:r>
            <w:r w:rsidRPr="00C11BF5">
              <w:rPr>
                <w:rFonts w:asciiTheme="majorHAnsi" w:hAnsiTheme="majorHAnsi" w:cstheme="majorHAnsi"/>
                <w:sz w:val="26"/>
                <w:szCs w:val="26"/>
                <w:lang w:val="vi-VN"/>
              </w:rPr>
              <w:t>yêu cầu HS trả lời.</w:t>
            </w:r>
          </w:p>
          <w:p w14:paraId="7CBB3A12"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HS</w:t>
            </w:r>
            <w:r w:rsidRPr="00C11BF5">
              <w:rPr>
                <w:rFonts w:asciiTheme="majorHAnsi" w:hAnsiTheme="majorHAnsi" w:cstheme="majorHAnsi"/>
                <w:sz w:val="26"/>
                <w:szCs w:val="26"/>
                <w:lang w:val="vi-VN"/>
              </w:rPr>
              <w:t xml:space="preserve"> trả lời câu hỏi của GV.</w:t>
            </w:r>
          </w:p>
          <w:p w14:paraId="35AFBE73" w14:textId="77777777" w:rsidR="00C11BF5" w:rsidRPr="00C11BF5" w:rsidRDefault="00C11BF5" w:rsidP="002F0285">
            <w:pPr>
              <w:widowControl w:val="0"/>
              <w:spacing w:after="0" w:line="360" w:lineRule="auto"/>
              <w:jc w:val="both"/>
              <w:rPr>
                <w:rFonts w:asciiTheme="majorHAnsi" w:hAnsiTheme="majorHAnsi" w:cstheme="majorHAnsi"/>
                <w:b/>
                <w:sz w:val="26"/>
                <w:szCs w:val="26"/>
              </w:rPr>
            </w:pPr>
            <w:r w:rsidRPr="00C11BF5">
              <w:rPr>
                <w:rFonts w:asciiTheme="majorHAnsi" w:hAnsiTheme="majorHAnsi" w:cstheme="majorHAnsi"/>
                <w:b/>
                <w:sz w:val="26"/>
                <w:szCs w:val="26"/>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5432"/>
            </w:tblGrid>
            <w:tr w:rsidR="00C11BF5" w:rsidRPr="00C11BF5" w14:paraId="1E269C2C" w14:textId="77777777" w:rsidTr="00DC2076">
              <w:trPr>
                <w:trHeight w:val="411"/>
              </w:trPr>
              <w:tc>
                <w:tcPr>
                  <w:tcW w:w="918" w:type="dxa"/>
                  <w:shd w:val="clear" w:color="auto" w:fill="auto"/>
                </w:tcPr>
                <w:p w14:paraId="322A09A2" w14:textId="77777777" w:rsidR="00C11BF5" w:rsidRPr="00C11BF5" w:rsidRDefault="00C11BF5"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Lĩnh vực</w:t>
                  </w:r>
                </w:p>
              </w:tc>
              <w:tc>
                <w:tcPr>
                  <w:tcW w:w="5432" w:type="dxa"/>
                  <w:shd w:val="clear" w:color="auto" w:fill="auto"/>
                </w:tcPr>
                <w:p w14:paraId="11C06D1D" w14:textId="77777777" w:rsidR="00C11BF5" w:rsidRPr="00C11BF5" w:rsidRDefault="00C11BF5"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Chính sách của TD Anh</w:t>
                  </w:r>
                </w:p>
              </w:tc>
            </w:tr>
            <w:tr w:rsidR="00C11BF5" w:rsidRPr="00C11BF5" w14:paraId="2601F59C" w14:textId="77777777" w:rsidTr="00DC2076">
              <w:trPr>
                <w:trHeight w:val="2068"/>
              </w:trPr>
              <w:tc>
                <w:tcPr>
                  <w:tcW w:w="918" w:type="dxa"/>
                  <w:shd w:val="clear" w:color="auto" w:fill="auto"/>
                </w:tcPr>
                <w:p w14:paraId="4A420506"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Chính trị</w:t>
                  </w:r>
                </w:p>
              </w:tc>
              <w:tc>
                <w:tcPr>
                  <w:tcW w:w="5432" w:type="dxa"/>
                  <w:shd w:val="clear" w:color="auto" w:fill="auto"/>
                </w:tcPr>
                <w:p w14:paraId="61C78421"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w:t>
                  </w:r>
                  <w:r w:rsidRPr="00C11BF5">
                    <w:rPr>
                      <w:rFonts w:asciiTheme="majorHAnsi" w:hAnsiTheme="majorHAnsi" w:cstheme="majorHAnsi"/>
                      <w:bCs/>
                      <w:iCs/>
                      <w:sz w:val="26"/>
                      <w:szCs w:val="26"/>
                      <w:lang w:val="vi-VN"/>
                    </w:rPr>
                    <w:t xml:space="preserve"> Thi hành nhiều biện pháp để áp đặt và củng cố quyền cai trị trực tiếp ở Ấn Độ</w:t>
                  </w:r>
                </w:p>
                <w:p w14:paraId="3E24D4BC"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w:t>
                  </w:r>
                  <w:r w:rsidRPr="00C11BF5">
                    <w:rPr>
                      <w:rFonts w:asciiTheme="majorHAnsi" w:hAnsiTheme="majorHAnsi" w:cstheme="majorHAnsi"/>
                      <w:bCs/>
                      <w:iCs/>
                      <w:sz w:val="26"/>
                      <w:szCs w:val="26"/>
                      <w:lang w:val="vi-VN"/>
                    </w:rPr>
                    <w:t xml:space="preserve"> Thực hiện chính sách nhượng bộ tầng lớp trên của phong kiến bản xứ, biển bộ phận này thành tay sai; tìm cách khơi sâu sự cách biệt về chủng tộc, tôn giáo,... ở Ấn Độ.</w:t>
                  </w:r>
                </w:p>
              </w:tc>
            </w:tr>
            <w:tr w:rsidR="00C11BF5" w:rsidRPr="00C11BF5" w14:paraId="234DEEBA" w14:textId="77777777" w:rsidTr="00DC2076">
              <w:trPr>
                <w:trHeight w:val="822"/>
              </w:trPr>
              <w:tc>
                <w:tcPr>
                  <w:tcW w:w="918" w:type="dxa"/>
                  <w:shd w:val="clear" w:color="auto" w:fill="auto"/>
                </w:tcPr>
                <w:p w14:paraId="343815D3"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Kinh tế</w:t>
                  </w:r>
                </w:p>
              </w:tc>
              <w:tc>
                <w:tcPr>
                  <w:tcW w:w="5432" w:type="dxa"/>
                  <w:shd w:val="clear" w:color="auto" w:fill="auto"/>
                </w:tcPr>
                <w:p w14:paraId="66AA0350"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lang w:val="vi-VN"/>
                    </w:rPr>
                    <w:t>Thực dân Anh tiến hành cuộc khai thác Ấn Độ một cách quy mô, ra sức vơ vét nguồn nguyên liệu và bóc lột nhân công để thu lợi nhuận tối đa.</w:t>
                  </w:r>
                </w:p>
              </w:tc>
            </w:tr>
            <w:tr w:rsidR="00C11BF5" w:rsidRPr="00C11BF5" w14:paraId="6EF4BA58" w14:textId="77777777" w:rsidTr="00DC2076">
              <w:trPr>
                <w:trHeight w:val="1245"/>
              </w:trPr>
              <w:tc>
                <w:tcPr>
                  <w:tcW w:w="918" w:type="dxa"/>
                  <w:shd w:val="clear" w:color="auto" w:fill="auto"/>
                </w:tcPr>
                <w:p w14:paraId="7FCC272A"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Xã hội</w:t>
                  </w:r>
                </w:p>
              </w:tc>
              <w:tc>
                <w:tcPr>
                  <w:tcW w:w="5432" w:type="dxa"/>
                  <w:shd w:val="clear" w:color="auto" w:fill="auto"/>
                </w:tcPr>
                <w:p w14:paraId="56076F0B"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 T</w:t>
                  </w:r>
                  <w:r w:rsidRPr="00C11BF5">
                    <w:rPr>
                      <w:rFonts w:asciiTheme="majorHAnsi" w:hAnsiTheme="majorHAnsi" w:cstheme="majorHAnsi"/>
                      <w:bCs/>
                      <w:iCs/>
                      <w:sz w:val="26"/>
                      <w:szCs w:val="26"/>
                      <w:lang w:val="vi-VN"/>
                    </w:rPr>
                    <w:t>hực dân Anh thi hành chính sách “ngu dân", khuyến khích những tập quán lạc hậu và phản động.</w:t>
                  </w:r>
                </w:p>
                <w:p w14:paraId="763BCB57" w14:textId="77777777" w:rsidR="00C11BF5" w:rsidRPr="00C11BF5" w:rsidRDefault="00C11BF5"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lang w:val="vi-VN"/>
                    </w:rPr>
                    <w:t>- Mâu thuẫn giữa nhân dân Ấn Độ với thực dân Anh là mâu thuẫn cơ bản trong xã hội.</w:t>
                  </w:r>
                </w:p>
              </w:tc>
            </w:tr>
          </w:tbl>
          <w:p w14:paraId="3D9DB7FB" w14:textId="77777777" w:rsidR="00C11BF5" w:rsidRPr="00C11BF5" w:rsidRDefault="00C11BF5" w:rsidP="002F0285">
            <w:pPr>
              <w:widowControl w:val="0"/>
              <w:spacing w:after="0" w:line="360" w:lineRule="auto"/>
              <w:jc w:val="both"/>
              <w:rPr>
                <w:rFonts w:asciiTheme="majorHAnsi" w:hAnsiTheme="majorHAnsi" w:cstheme="majorHAnsi"/>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3059"/>
            </w:tblGrid>
            <w:tr w:rsidR="00C11BF5" w:rsidRPr="00C11BF5" w14:paraId="60996EA3" w14:textId="77777777" w:rsidTr="00DC2076">
              <w:trPr>
                <w:trHeight w:val="451"/>
              </w:trPr>
              <w:tc>
                <w:tcPr>
                  <w:tcW w:w="1980" w:type="dxa"/>
                  <w:shd w:val="clear" w:color="auto" w:fill="auto"/>
                </w:tcPr>
                <w:p w14:paraId="66A7F551" w14:textId="77777777" w:rsidR="00C11BF5" w:rsidRPr="00C11BF5" w:rsidRDefault="00C11BF5" w:rsidP="002F0285">
                  <w:pPr>
                    <w:widowControl w:val="0"/>
                    <w:snapToGrid w:val="0"/>
                    <w:spacing w:after="0" w:line="360" w:lineRule="auto"/>
                    <w:jc w:val="center"/>
                    <w:rPr>
                      <w:rFonts w:asciiTheme="majorHAnsi" w:hAnsiTheme="majorHAnsi" w:cstheme="majorHAnsi"/>
                      <w:b/>
                      <w:bCs/>
                      <w:sz w:val="26"/>
                      <w:szCs w:val="26"/>
                    </w:rPr>
                  </w:pPr>
                  <w:r w:rsidRPr="00C11BF5">
                    <w:rPr>
                      <w:rFonts w:asciiTheme="majorHAnsi" w:hAnsiTheme="majorHAnsi" w:cstheme="majorHAnsi"/>
                      <w:b/>
                      <w:bCs/>
                      <w:sz w:val="26"/>
                      <w:szCs w:val="26"/>
                    </w:rPr>
                    <w:t>Tên phong trào</w:t>
                  </w:r>
                </w:p>
              </w:tc>
              <w:tc>
                <w:tcPr>
                  <w:tcW w:w="1417" w:type="dxa"/>
                  <w:shd w:val="clear" w:color="auto" w:fill="auto"/>
                </w:tcPr>
                <w:p w14:paraId="547B1C29" w14:textId="77777777" w:rsidR="00C11BF5" w:rsidRPr="00C11BF5" w:rsidRDefault="00C11BF5" w:rsidP="002F0285">
                  <w:pPr>
                    <w:widowControl w:val="0"/>
                    <w:snapToGrid w:val="0"/>
                    <w:spacing w:after="0" w:line="360" w:lineRule="auto"/>
                    <w:jc w:val="center"/>
                    <w:rPr>
                      <w:rFonts w:asciiTheme="majorHAnsi" w:hAnsiTheme="majorHAnsi" w:cstheme="majorHAnsi"/>
                      <w:b/>
                      <w:bCs/>
                      <w:sz w:val="26"/>
                      <w:szCs w:val="26"/>
                    </w:rPr>
                  </w:pPr>
                  <w:r w:rsidRPr="00C11BF5">
                    <w:rPr>
                      <w:rFonts w:asciiTheme="majorHAnsi" w:hAnsiTheme="majorHAnsi" w:cstheme="majorHAnsi"/>
                      <w:b/>
                      <w:bCs/>
                      <w:sz w:val="26"/>
                      <w:szCs w:val="26"/>
                    </w:rPr>
                    <w:t>Hình thức đấu tranh</w:t>
                  </w:r>
                </w:p>
              </w:tc>
              <w:tc>
                <w:tcPr>
                  <w:tcW w:w="3059" w:type="dxa"/>
                  <w:shd w:val="clear" w:color="auto" w:fill="auto"/>
                </w:tcPr>
                <w:p w14:paraId="11F434C7" w14:textId="77777777" w:rsidR="00C11BF5" w:rsidRPr="00C11BF5" w:rsidRDefault="00C11BF5" w:rsidP="002F0285">
                  <w:pPr>
                    <w:widowControl w:val="0"/>
                    <w:snapToGrid w:val="0"/>
                    <w:spacing w:after="0" w:line="360" w:lineRule="auto"/>
                    <w:jc w:val="center"/>
                    <w:rPr>
                      <w:rFonts w:asciiTheme="majorHAnsi" w:hAnsiTheme="majorHAnsi" w:cstheme="majorHAnsi"/>
                      <w:b/>
                      <w:bCs/>
                      <w:sz w:val="26"/>
                      <w:szCs w:val="26"/>
                    </w:rPr>
                  </w:pPr>
                  <w:r w:rsidRPr="00C11BF5">
                    <w:rPr>
                      <w:rFonts w:asciiTheme="majorHAnsi" w:hAnsiTheme="majorHAnsi" w:cstheme="majorHAnsi"/>
                      <w:b/>
                      <w:bCs/>
                      <w:sz w:val="26"/>
                      <w:szCs w:val="26"/>
                    </w:rPr>
                    <w:t>Ý nghĩa</w:t>
                  </w:r>
                </w:p>
              </w:tc>
            </w:tr>
            <w:tr w:rsidR="00C11BF5" w:rsidRPr="00C11BF5" w14:paraId="29E91C2E" w14:textId="77777777" w:rsidTr="00DC2076">
              <w:trPr>
                <w:trHeight w:val="2718"/>
              </w:trPr>
              <w:tc>
                <w:tcPr>
                  <w:tcW w:w="1980" w:type="dxa"/>
                  <w:shd w:val="clear" w:color="auto" w:fill="auto"/>
                </w:tcPr>
                <w:p w14:paraId="793653D4"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1. Khởi nghĩa Xi-pay</w:t>
                  </w:r>
                </w:p>
                <w:p w14:paraId="343AEC72"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 xml:space="preserve"> (1857-1859)</w:t>
                  </w:r>
                </w:p>
              </w:tc>
              <w:tc>
                <w:tcPr>
                  <w:tcW w:w="1417" w:type="dxa"/>
                  <w:shd w:val="clear" w:color="auto" w:fill="auto"/>
                </w:tcPr>
                <w:p w14:paraId="538D91C7"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lang w:val="x-none"/>
                    </w:rPr>
                    <w:t>Khởi nghĩa vũ trang</w:t>
                  </w:r>
                </w:p>
                <w:p w14:paraId="791E5A41"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3059" w:type="dxa"/>
                  <w:shd w:val="clear" w:color="auto" w:fill="auto"/>
                </w:tcPr>
                <w:p w14:paraId="1C795D16"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 xml:space="preserve">+ Tiêu biểu cho tinh thần đấu tranh bất khuất của nhân dân Ấn Độ. </w:t>
                  </w:r>
                </w:p>
                <w:p w14:paraId="76F4D700"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 xml:space="preserve">+ Thúc đẩy phong trào đấu tranh chống thực dân Anh giành độc lập dân tộc. </w:t>
                  </w:r>
                </w:p>
              </w:tc>
            </w:tr>
            <w:tr w:rsidR="00C11BF5" w:rsidRPr="00C11BF5" w14:paraId="025B52BE" w14:textId="77777777" w:rsidTr="00DC2076">
              <w:trPr>
                <w:trHeight w:val="1815"/>
              </w:trPr>
              <w:tc>
                <w:tcPr>
                  <w:tcW w:w="1980" w:type="dxa"/>
                  <w:shd w:val="clear" w:color="auto" w:fill="auto"/>
                </w:tcPr>
                <w:p w14:paraId="6EEAC9E1"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lang w:val="x-none"/>
                    </w:rPr>
                    <w:t>2. PT đấu tranh của công nhân và nông dân trong những năm 1875 -1885</w:t>
                  </w:r>
                </w:p>
              </w:tc>
              <w:tc>
                <w:tcPr>
                  <w:tcW w:w="1417" w:type="dxa"/>
                  <w:shd w:val="clear" w:color="auto" w:fill="auto"/>
                </w:tcPr>
                <w:p w14:paraId="404FAD48"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Ô</w:t>
                  </w:r>
                  <w:r w:rsidRPr="00C11BF5">
                    <w:rPr>
                      <w:rFonts w:asciiTheme="majorHAnsi" w:hAnsiTheme="majorHAnsi" w:cstheme="majorHAnsi"/>
                      <w:bCs/>
                      <w:sz w:val="26"/>
                      <w:szCs w:val="26"/>
                      <w:lang w:val="x-none"/>
                    </w:rPr>
                    <w:t>n hoà, biểu tình, đòi cải cách</w:t>
                  </w:r>
                </w:p>
                <w:p w14:paraId="4BB77667"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3059" w:type="dxa"/>
                  <w:shd w:val="clear" w:color="auto" w:fill="auto"/>
                </w:tcPr>
                <w:p w14:paraId="58461FB0"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lang w:val="x-none"/>
                    </w:rPr>
                    <w:t>- Dẫn đến sự thành lập Đảng Quốc dân Đại hội năm 1885 (Đảng Quốc đại).</w:t>
                  </w:r>
                </w:p>
                <w:p w14:paraId="153A8DB7"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r>
            <w:tr w:rsidR="00C11BF5" w:rsidRPr="00C11BF5" w14:paraId="4EAF7B8F" w14:textId="77777777" w:rsidTr="00DC2076">
              <w:trPr>
                <w:trHeight w:val="1365"/>
              </w:trPr>
              <w:tc>
                <w:tcPr>
                  <w:tcW w:w="1980" w:type="dxa"/>
                  <w:shd w:val="clear" w:color="auto" w:fill="auto"/>
                </w:tcPr>
                <w:p w14:paraId="0481EB6A"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3. Khởi nghĩa Bom- Bay</w:t>
                  </w:r>
                  <w:r w:rsidRPr="00C11BF5">
                    <w:rPr>
                      <w:rFonts w:asciiTheme="majorHAnsi" w:hAnsiTheme="majorHAnsi" w:cstheme="majorHAnsi"/>
                      <w:bCs/>
                      <w:i/>
                      <w:iCs/>
                      <w:sz w:val="26"/>
                      <w:szCs w:val="26"/>
                    </w:rPr>
                    <w:t>( 1908)</w:t>
                  </w:r>
                  <w:r w:rsidRPr="00C11BF5">
                    <w:rPr>
                      <w:rFonts w:asciiTheme="majorHAnsi" w:hAnsiTheme="majorHAnsi" w:cstheme="majorHAnsi"/>
                      <w:bCs/>
                      <w:sz w:val="26"/>
                      <w:szCs w:val="26"/>
                    </w:rPr>
                    <w:t xml:space="preserve"> </w:t>
                  </w:r>
                </w:p>
              </w:tc>
              <w:tc>
                <w:tcPr>
                  <w:tcW w:w="1417" w:type="dxa"/>
                  <w:shd w:val="clear" w:color="auto" w:fill="auto"/>
                </w:tcPr>
                <w:p w14:paraId="0730F151"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lang w:val="x-none"/>
                    </w:rPr>
                    <w:t>Biểu tình, bãi công chính trị.</w:t>
                  </w:r>
                </w:p>
                <w:p w14:paraId="7BA6768C"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c>
                <w:tcPr>
                  <w:tcW w:w="3059" w:type="dxa"/>
                  <w:shd w:val="clear" w:color="auto" w:fill="auto"/>
                </w:tcPr>
                <w:p w14:paraId="3C1ECA68"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 xml:space="preserve">- Đỉnh cao của phong trào giải phóng dân tộc Ấn Độ </w:t>
                  </w:r>
                </w:p>
                <w:p w14:paraId="0447B9CC" w14:textId="77777777" w:rsidR="00C11BF5" w:rsidRPr="00C11BF5" w:rsidRDefault="00C11BF5" w:rsidP="002F0285">
                  <w:pPr>
                    <w:widowControl w:val="0"/>
                    <w:snapToGrid w:val="0"/>
                    <w:spacing w:after="0" w:line="360" w:lineRule="auto"/>
                    <w:jc w:val="both"/>
                    <w:rPr>
                      <w:rFonts w:asciiTheme="majorHAnsi" w:hAnsiTheme="majorHAnsi" w:cstheme="majorHAnsi"/>
                      <w:bCs/>
                      <w:sz w:val="26"/>
                      <w:szCs w:val="26"/>
                    </w:rPr>
                  </w:pPr>
                </w:p>
              </w:tc>
            </w:tr>
          </w:tbl>
          <w:p w14:paraId="3D23FC7C" w14:textId="77777777" w:rsidR="00C11BF5" w:rsidRPr="00C11BF5" w:rsidRDefault="00C11BF5" w:rsidP="002F0285">
            <w:pPr>
              <w:widowControl w:val="0"/>
              <w:snapToGrid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B4: Kết luận, nhận định (GV)</w:t>
            </w:r>
          </w:p>
          <w:p w14:paraId="2899EB3A"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GV bổ sung phần phân tích nhận xét, đánh giá, kết quả thực hiện nhiệm vụ học tập của học sinh. Chính xác hóa các kiến thức đã hình thành cho học sinh.</w:t>
            </w:r>
          </w:p>
        </w:tc>
        <w:tc>
          <w:tcPr>
            <w:tcW w:w="2805" w:type="dxa"/>
            <w:shd w:val="clear" w:color="auto" w:fill="auto"/>
          </w:tcPr>
          <w:p w14:paraId="33E1E32B" w14:textId="77777777" w:rsidR="00C11BF5" w:rsidRPr="00C11BF5" w:rsidRDefault="00C11BF5" w:rsidP="002F0285">
            <w:pPr>
              <w:widowControl w:val="0"/>
              <w:spacing w:after="0" w:line="360" w:lineRule="auto"/>
              <w:rPr>
                <w:rFonts w:asciiTheme="majorHAnsi" w:hAnsiTheme="majorHAnsi" w:cstheme="majorHAnsi"/>
                <w:b/>
                <w:bCs/>
                <w:sz w:val="26"/>
                <w:szCs w:val="26"/>
              </w:rPr>
            </w:pPr>
            <w:r w:rsidRPr="00C11BF5">
              <w:rPr>
                <w:rFonts w:asciiTheme="majorHAnsi" w:hAnsiTheme="majorHAnsi" w:cstheme="majorHAnsi"/>
                <w:b/>
                <w:bCs/>
                <w:sz w:val="26"/>
                <w:szCs w:val="26"/>
              </w:rPr>
              <w:lastRenderedPageBreak/>
              <w:t>1. Ấn Độ nửa sau TK XIX</w:t>
            </w:r>
          </w:p>
          <w:p w14:paraId="7BD4ACF4" w14:textId="77777777" w:rsidR="00C11BF5" w:rsidRPr="00C11BF5" w:rsidRDefault="00C11BF5" w:rsidP="002F0285">
            <w:pPr>
              <w:widowControl w:val="0"/>
              <w:spacing w:after="0" w:line="360" w:lineRule="auto"/>
              <w:rPr>
                <w:rFonts w:asciiTheme="majorHAnsi" w:hAnsiTheme="majorHAnsi" w:cstheme="majorHAnsi"/>
                <w:bCs/>
                <w:sz w:val="26"/>
                <w:szCs w:val="26"/>
              </w:rPr>
            </w:pPr>
            <w:r w:rsidRPr="00C11BF5">
              <w:rPr>
                <w:rFonts w:asciiTheme="majorHAnsi" w:hAnsiTheme="majorHAnsi" w:cstheme="majorHAnsi"/>
                <w:bCs/>
                <w:sz w:val="26"/>
                <w:szCs w:val="26"/>
              </w:rPr>
              <w:t>- Về chính trị</w:t>
            </w:r>
          </w:p>
          <w:p w14:paraId="28FBFFA8" w14:textId="77777777" w:rsidR="00C11BF5" w:rsidRPr="00C11BF5" w:rsidRDefault="00C11BF5" w:rsidP="002F0285">
            <w:pPr>
              <w:widowControl w:val="0"/>
              <w:spacing w:after="0" w:line="360" w:lineRule="auto"/>
              <w:rPr>
                <w:rFonts w:asciiTheme="majorHAnsi" w:hAnsiTheme="majorHAnsi" w:cstheme="majorHAnsi"/>
                <w:bCs/>
                <w:sz w:val="26"/>
                <w:szCs w:val="26"/>
              </w:rPr>
            </w:pPr>
            <w:r w:rsidRPr="00C11BF5">
              <w:rPr>
                <w:rFonts w:asciiTheme="majorHAnsi" w:hAnsiTheme="majorHAnsi" w:cstheme="majorHAnsi"/>
                <w:bCs/>
                <w:sz w:val="26"/>
                <w:szCs w:val="26"/>
              </w:rPr>
              <w:t xml:space="preserve">+ Thi hành nhiều biện pháp để áp đặt và củng cố quyền cai trị trực tiếp ở Ấn Độ. </w:t>
            </w:r>
          </w:p>
          <w:p w14:paraId="668BA2FA" w14:textId="77777777" w:rsidR="00C11BF5" w:rsidRPr="00C11BF5" w:rsidRDefault="00C11BF5" w:rsidP="002F0285">
            <w:pPr>
              <w:widowControl w:val="0"/>
              <w:spacing w:after="0" w:line="360" w:lineRule="auto"/>
              <w:rPr>
                <w:rFonts w:asciiTheme="majorHAnsi" w:hAnsiTheme="majorHAnsi" w:cstheme="majorHAnsi"/>
                <w:bCs/>
                <w:sz w:val="26"/>
                <w:szCs w:val="26"/>
              </w:rPr>
            </w:pPr>
            <w:r w:rsidRPr="00C11BF5">
              <w:rPr>
                <w:rFonts w:asciiTheme="majorHAnsi" w:hAnsiTheme="majorHAnsi" w:cstheme="majorHAnsi"/>
                <w:bCs/>
                <w:sz w:val="26"/>
                <w:szCs w:val="26"/>
              </w:rPr>
              <w:t>+ Thực hiện chính sách nhượng bộ tầng lớp trên của phong kiến bản xứ, biến bộ phận</w:t>
            </w:r>
          </w:p>
          <w:p w14:paraId="15F82D96" w14:textId="77777777" w:rsidR="00C11BF5" w:rsidRPr="00C11BF5" w:rsidRDefault="00C11BF5" w:rsidP="002F0285">
            <w:pPr>
              <w:widowControl w:val="0"/>
              <w:spacing w:after="0" w:line="360" w:lineRule="auto"/>
              <w:rPr>
                <w:rFonts w:asciiTheme="majorHAnsi" w:hAnsiTheme="majorHAnsi" w:cstheme="majorHAnsi"/>
                <w:bCs/>
                <w:sz w:val="26"/>
                <w:szCs w:val="26"/>
              </w:rPr>
            </w:pPr>
            <w:r w:rsidRPr="00C11BF5">
              <w:rPr>
                <w:rFonts w:asciiTheme="majorHAnsi" w:hAnsiTheme="majorHAnsi" w:cstheme="majorHAnsi"/>
                <w:bCs/>
                <w:sz w:val="26"/>
                <w:szCs w:val="26"/>
              </w:rPr>
              <w:t xml:space="preserve">này thành tay sai; tìm cách khơi sâu sự cách biệt về chủng tộc, tôn giáo ở Ấn Độ. </w:t>
            </w:r>
          </w:p>
          <w:p w14:paraId="6CF98205" w14:textId="77777777" w:rsidR="00C11BF5" w:rsidRPr="00C11BF5" w:rsidRDefault="00C11BF5" w:rsidP="002F0285">
            <w:pPr>
              <w:widowControl w:val="0"/>
              <w:spacing w:after="0" w:line="360" w:lineRule="auto"/>
              <w:rPr>
                <w:rFonts w:asciiTheme="majorHAnsi" w:hAnsiTheme="majorHAnsi" w:cstheme="majorHAnsi"/>
                <w:bCs/>
                <w:sz w:val="26"/>
                <w:szCs w:val="26"/>
              </w:rPr>
            </w:pPr>
            <w:r w:rsidRPr="00C11BF5">
              <w:rPr>
                <w:rFonts w:asciiTheme="majorHAnsi" w:hAnsiTheme="majorHAnsi" w:cstheme="majorHAnsi"/>
                <w:bCs/>
                <w:sz w:val="26"/>
                <w:szCs w:val="26"/>
              </w:rPr>
              <w:t xml:space="preserve">- Về kinh tế;  Thực dân </w:t>
            </w:r>
            <w:r w:rsidRPr="00C11BF5">
              <w:rPr>
                <w:rFonts w:asciiTheme="majorHAnsi" w:hAnsiTheme="majorHAnsi" w:cstheme="majorHAnsi"/>
                <w:bCs/>
                <w:sz w:val="26"/>
                <w:szCs w:val="26"/>
              </w:rPr>
              <w:lastRenderedPageBreak/>
              <w:t>Anh tiến hành cuộc khai thác Ấn Độ một cách quy mô, ra sức vơ vét nguồn nguyên liệu và bóc lột nhân công để thu lợi nhuận tối đa.</w:t>
            </w:r>
          </w:p>
          <w:p w14:paraId="3AFDF24D" w14:textId="77777777" w:rsidR="00C11BF5" w:rsidRPr="00C11BF5" w:rsidRDefault="00C11BF5" w:rsidP="002F0285">
            <w:pPr>
              <w:widowControl w:val="0"/>
              <w:spacing w:after="0" w:line="360" w:lineRule="auto"/>
              <w:rPr>
                <w:rFonts w:asciiTheme="majorHAnsi" w:hAnsiTheme="majorHAnsi" w:cstheme="majorHAnsi"/>
                <w:bCs/>
                <w:sz w:val="26"/>
                <w:szCs w:val="26"/>
              </w:rPr>
            </w:pPr>
            <w:r w:rsidRPr="00C11BF5">
              <w:rPr>
                <w:rFonts w:asciiTheme="majorHAnsi" w:hAnsiTheme="majorHAnsi" w:cstheme="majorHAnsi"/>
                <w:bCs/>
                <w:sz w:val="26"/>
                <w:szCs w:val="26"/>
              </w:rPr>
              <w:t>- Về xã hội: thực dân Anh thi hành chính sách “ngu dân" khuyến khích những tập quán lạc hậu và phản động.</w:t>
            </w:r>
          </w:p>
          <w:p w14:paraId="3B4550CF" w14:textId="77777777" w:rsidR="00C11BF5" w:rsidRPr="00C11BF5" w:rsidRDefault="00C11BF5" w:rsidP="002F0285">
            <w:pPr>
              <w:widowControl w:val="0"/>
              <w:rPr>
                <w:rFonts w:asciiTheme="majorHAnsi" w:hAnsiTheme="majorHAnsi" w:cstheme="majorHAnsi"/>
              </w:rPr>
            </w:pPr>
            <w:r w:rsidRPr="00C11BF5">
              <w:rPr>
                <w:rFonts w:asciiTheme="majorHAnsi" w:hAnsiTheme="majorHAnsi" w:cstheme="majorHAnsi"/>
                <w:sz w:val="26"/>
                <w:szCs w:val="26"/>
                <w:lang w:val="vi-VN"/>
              </w:rPr>
              <w:t>- Chính sách cai trị hà khắc, khơi sâu mâu thuẫn chủng tộc, đẳng cấp của thực dân Anh đã làm bùng lên làn sóng đấu tranh của nhân dân Ấn Độ dưới nhiều hình thức khác nhau</w:t>
            </w:r>
          </w:p>
        </w:tc>
      </w:tr>
    </w:tbl>
    <w:p w14:paraId="459AF24A" w14:textId="77777777" w:rsidR="00CF62FD" w:rsidRPr="00C11BF5" w:rsidRDefault="00CF62FD" w:rsidP="002F0285">
      <w:pPr>
        <w:widowControl w:val="0"/>
        <w:tabs>
          <w:tab w:val="left" w:pos="847"/>
        </w:tabs>
        <w:spacing w:after="0" w:line="312" w:lineRule="auto"/>
        <w:jc w:val="both"/>
        <w:outlineLvl w:val="2"/>
        <w:rPr>
          <w:rFonts w:asciiTheme="majorHAnsi" w:hAnsiTheme="majorHAnsi" w:cstheme="majorHAnsi"/>
          <w:b/>
          <w:bCs/>
          <w:sz w:val="26"/>
          <w:szCs w:val="26"/>
        </w:rPr>
      </w:pPr>
      <w:r w:rsidRPr="00C11BF5">
        <w:rPr>
          <w:rFonts w:asciiTheme="majorHAnsi" w:hAnsiTheme="majorHAnsi" w:cstheme="majorHAnsi"/>
          <w:b/>
          <w:bCs/>
          <w:sz w:val="26"/>
          <w:szCs w:val="26"/>
        </w:rPr>
        <w:lastRenderedPageBreak/>
        <w:t xml:space="preserve">2. Phong trào giải phóng dân tộc ở Đông Nam Á từ nửa sau thế kỉ XIX đến đầu thế kỉ XX </w:t>
      </w:r>
    </w:p>
    <w:p w14:paraId="644DEA88" w14:textId="77777777" w:rsidR="00CF62FD" w:rsidRPr="00C11BF5" w:rsidRDefault="00CF62FD" w:rsidP="002F0285">
      <w:pPr>
        <w:widowControl w:val="0"/>
        <w:tabs>
          <w:tab w:val="left" w:pos="847"/>
        </w:tabs>
        <w:spacing w:after="0" w:line="312" w:lineRule="auto"/>
        <w:jc w:val="both"/>
        <w:outlineLvl w:val="2"/>
        <w:rPr>
          <w:rFonts w:asciiTheme="majorHAnsi" w:hAnsiTheme="majorHAnsi" w:cstheme="majorHAnsi"/>
          <w:sz w:val="26"/>
          <w:szCs w:val="26"/>
          <w:lang w:val="vi-VN"/>
        </w:rPr>
      </w:pPr>
      <w:r w:rsidRPr="00C11BF5">
        <w:rPr>
          <w:rFonts w:asciiTheme="majorHAnsi" w:hAnsiTheme="majorHAnsi" w:cstheme="majorHAnsi"/>
          <w:b/>
          <w:bCs/>
          <w:sz w:val="26"/>
          <w:szCs w:val="26"/>
        </w:rPr>
        <w:t xml:space="preserve"> a. Mục tiêu:</w:t>
      </w:r>
      <w:r w:rsidRPr="00C11BF5">
        <w:rPr>
          <w:rFonts w:asciiTheme="majorHAnsi" w:hAnsiTheme="majorHAnsi" w:cstheme="majorHAnsi"/>
          <w:sz w:val="26"/>
          <w:szCs w:val="26"/>
        </w:rPr>
        <w:t xml:space="preserve"> </w:t>
      </w:r>
    </w:p>
    <w:p w14:paraId="1C2B4198" w14:textId="77777777" w:rsidR="00CF62FD" w:rsidRPr="00C11BF5" w:rsidRDefault="00CF62FD" w:rsidP="002F0285">
      <w:pPr>
        <w:widowControl w:val="0"/>
        <w:tabs>
          <w:tab w:val="left" w:pos="847"/>
        </w:tabs>
        <w:spacing w:after="0" w:line="312" w:lineRule="auto"/>
        <w:jc w:val="both"/>
        <w:outlineLvl w:val="2"/>
        <w:rPr>
          <w:rFonts w:asciiTheme="majorHAnsi" w:hAnsiTheme="majorHAnsi" w:cstheme="majorHAnsi"/>
          <w:sz w:val="26"/>
          <w:szCs w:val="26"/>
        </w:rPr>
      </w:pPr>
      <w:r w:rsidRPr="00C11BF5">
        <w:rPr>
          <w:rFonts w:asciiTheme="majorHAnsi" w:hAnsiTheme="majorHAnsi" w:cstheme="majorHAnsi"/>
          <w:sz w:val="26"/>
          <w:szCs w:val="26"/>
        </w:rPr>
        <w:t>Nêu được một số sự kiện về phong trào giải phóng dân tộc ở Đông Nam Á từ nửa sau thế kỉ XIX.</w:t>
      </w:r>
    </w:p>
    <w:p w14:paraId="4280240F" w14:textId="77777777" w:rsidR="00CF62FD" w:rsidRPr="00C11BF5" w:rsidRDefault="00CF62FD" w:rsidP="002F0285">
      <w:pPr>
        <w:widowControl w:val="0"/>
        <w:tabs>
          <w:tab w:val="left" w:pos="284"/>
        </w:tabs>
        <w:spacing w:after="0" w:line="312" w:lineRule="auto"/>
        <w:jc w:val="both"/>
        <w:outlineLvl w:val="2"/>
        <w:rPr>
          <w:rFonts w:asciiTheme="majorHAnsi" w:eastAsia="Arial" w:hAnsiTheme="majorHAnsi" w:cstheme="majorHAnsi"/>
          <w:b/>
          <w:bCs/>
          <w:sz w:val="26"/>
          <w:szCs w:val="26"/>
        </w:rPr>
      </w:pPr>
      <w:r w:rsidRPr="00C11BF5">
        <w:rPr>
          <w:rFonts w:asciiTheme="majorHAnsi" w:hAnsiTheme="majorHAnsi" w:cstheme="majorHAnsi"/>
          <w:b/>
          <w:bCs/>
          <w:sz w:val="26"/>
          <w:szCs w:val="26"/>
          <w:lang w:val="vi-VN"/>
        </w:rPr>
        <w:t>b. Nội dung</w:t>
      </w:r>
      <w:r w:rsidRPr="00C11BF5">
        <w:rPr>
          <w:rFonts w:asciiTheme="majorHAnsi" w:hAnsiTheme="majorHAnsi" w:cstheme="majorHAnsi"/>
          <w:sz w:val="26"/>
          <w:szCs w:val="26"/>
          <w:lang w:val="vi-VN"/>
        </w:rPr>
        <w:t xml:space="preserve">: </w:t>
      </w:r>
      <w:r w:rsidRPr="00C11BF5">
        <w:rPr>
          <w:rFonts w:asciiTheme="majorHAnsi" w:hAnsiTheme="majorHAnsi" w:cstheme="majorHAnsi"/>
          <w:sz w:val="26"/>
          <w:szCs w:val="26"/>
        </w:rPr>
        <w:t>HS quan sát máy chiếu, sử dụng SGK để tìm hiểu nội dung kiến thức theo yêu cầu của GV.</w:t>
      </w:r>
    </w:p>
    <w:p w14:paraId="48F423FF"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c</w:t>
      </w:r>
      <w:r w:rsidRPr="00C11BF5">
        <w:rPr>
          <w:rFonts w:asciiTheme="majorHAnsi" w:hAnsiTheme="majorHAnsi" w:cstheme="majorHAnsi"/>
          <w:b/>
          <w:bCs/>
          <w:sz w:val="26"/>
          <w:szCs w:val="26"/>
        </w:rPr>
        <w:t xml:space="preserve">. </w:t>
      </w:r>
      <w:r w:rsidRPr="00C11BF5">
        <w:rPr>
          <w:rFonts w:asciiTheme="majorHAnsi" w:hAnsiTheme="majorHAnsi" w:cstheme="majorHAnsi"/>
          <w:b/>
          <w:bCs/>
          <w:sz w:val="26"/>
          <w:szCs w:val="26"/>
          <w:lang w:val="vi-VN"/>
        </w:rPr>
        <w:t>Sản phẩm</w:t>
      </w:r>
      <w:r w:rsidRPr="00C11BF5">
        <w:rPr>
          <w:rFonts w:asciiTheme="majorHAnsi" w:hAnsiTheme="majorHAnsi" w:cstheme="majorHAnsi"/>
          <w:sz w:val="26"/>
          <w:szCs w:val="26"/>
          <w:lang w:val="vi-VN"/>
        </w:rPr>
        <w:t xml:space="preserve">: </w:t>
      </w:r>
      <w:r w:rsidRPr="00C11BF5">
        <w:rPr>
          <w:rFonts w:asciiTheme="majorHAnsi" w:hAnsiTheme="majorHAnsi" w:cstheme="majorHAnsi"/>
          <w:sz w:val="26"/>
          <w:szCs w:val="26"/>
        </w:rPr>
        <w:t>HS hoàn thành tìm hiểu kiến thức</w:t>
      </w:r>
    </w:p>
    <w:p w14:paraId="5915D197" w14:textId="77777777" w:rsidR="00CF62FD" w:rsidRPr="00C11BF5" w:rsidRDefault="00CF62FD" w:rsidP="002F0285">
      <w:pPr>
        <w:widowControl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lang w:val="vi-VN"/>
        </w:rPr>
        <w:t>d</w:t>
      </w:r>
      <w:r w:rsidRPr="00C11BF5">
        <w:rPr>
          <w:rFonts w:asciiTheme="majorHAnsi" w:hAnsiTheme="majorHAnsi" w:cstheme="majorHAnsi"/>
          <w:b/>
          <w:bCs/>
          <w:sz w:val="26"/>
          <w:szCs w:val="26"/>
        </w:rPr>
        <w:t>.</w:t>
      </w:r>
      <w:r w:rsidRPr="00C11BF5">
        <w:rPr>
          <w:rFonts w:asciiTheme="majorHAnsi" w:hAnsiTheme="majorHAnsi" w:cstheme="majorHAnsi"/>
          <w:b/>
          <w:bCs/>
          <w:sz w:val="26"/>
          <w:szCs w:val="26"/>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2805"/>
      </w:tblGrid>
      <w:tr w:rsidR="00CF62FD" w:rsidRPr="00C11BF5" w14:paraId="763DBC5A" w14:textId="77777777" w:rsidTr="00D074E5">
        <w:tc>
          <w:tcPr>
            <w:tcW w:w="6771" w:type="dxa"/>
            <w:shd w:val="clear" w:color="auto" w:fill="auto"/>
          </w:tcPr>
          <w:p w14:paraId="35167389" w14:textId="77777777" w:rsidR="00CF62FD" w:rsidRPr="00C11BF5" w:rsidRDefault="00CF62FD" w:rsidP="002F0285">
            <w:pPr>
              <w:widowControl w:val="0"/>
              <w:jc w:val="center"/>
              <w:rPr>
                <w:rFonts w:asciiTheme="majorHAnsi" w:hAnsiTheme="majorHAnsi" w:cstheme="majorHAnsi"/>
                <w:b/>
                <w:sz w:val="24"/>
              </w:rPr>
            </w:pPr>
            <w:r w:rsidRPr="00C11BF5">
              <w:rPr>
                <w:rFonts w:asciiTheme="majorHAnsi" w:hAnsiTheme="majorHAnsi" w:cstheme="majorHAnsi"/>
                <w:b/>
                <w:sz w:val="24"/>
              </w:rPr>
              <w:t>Hoạt động dạy – học</w:t>
            </w:r>
          </w:p>
        </w:tc>
        <w:tc>
          <w:tcPr>
            <w:tcW w:w="2805" w:type="dxa"/>
            <w:shd w:val="clear" w:color="auto" w:fill="auto"/>
          </w:tcPr>
          <w:p w14:paraId="395B14E7" w14:textId="77777777" w:rsidR="00CF62FD" w:rsidRPr="00C11BF5" w:rsidRDefault="00CF62FD" w:rsidP="002F0285">
            <w:pPr>
              <w:widowControl w:val="0"/>
              <w:jc w:val="center"/>
              <w:rPr>
                <w:rFonts w:asciiTheme="majorHAnsi" w:hAnsiTheme="majorHAnsi" w:cstheme="majorHAnsi"/>
                <w:b/>
                <w:sz w:val="24"/>
              </w:rPr>
            </w:pPr>
            <w:r w:rsidRPr="00C11BF5">
              <w:rPr>
                <w:rFonts w:asciiTheme="majorHAnsi" w:hAnsiTheme="majorHAnsi" w:cstheme="majorHAnsi"/>
                <w:b/>
                <w:sz w:val="24"/>
              </w:rPr>
              <w:t>Sản phẩm dự kiến</w:t>
            </w:r>
          </w:p>
        </w:tc>
      </w:tr>
      <w:tr w:rsidR="00CF62FD" w:rsidRPr="00C11BF5" w14:paraId="709B699E" w14:textId="77777777" w:rsidTr="00D074E5">
        <w:tc>
          <w:tcPr>
            <w:tcW w:w="6771" w:type="dxa"/>
            <w:shd w:val="clear" w:color="auto" w:fill="auto"/>
          </w:tcPr>
          <w:p w14:paraId="396FD21D" w14:textId="77777777" w:rsidR="00CF62FD" w:rsidRPr="00C11BF5" w:rsidRDefault="00CF62FD" w:rsidP="002F0285">
            <w:pPr>
              <w:widowControl w:val="0"/>
              <w:snapToGrid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lang w:val="vi-VN"/>
              </w:rPr>
              <w:lastRenderedPageBreak/>
              <w:t>B1: Chuyển giao nhiệm vụ (GV)</w:t>
            </w:r>
          </w:p>
          <w:p w14:paraId="11DC8179" w14:textId="77777777" w:rsidR="00CF62FD" w:rsidRPr="00C11BF5" w:rsidRDefault="00CF62FD"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GV chiếu bản đồ, HS xác định các khu vực thuộc địa của các nước đế quốc trên bản đồ</w:t>
            </w:r>
          </w:p>
          <w:p w14:paraId="535FB7C0" w14:textId="77777777" w:rsidR="00CF62FD" w:rsidRPr="00C11BF5" w:rsidRDefault="00CF62FD"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Cs/>
                <w:sz w:val="26"/>
                <w:szCs w:val="26"/>
              </w:rPr>
              <w:t xml:space="preserve">? Xem đoạn video sau và cho biết Tình hình Đông Nam Á cuối thế kỉ XIX đầu thế kỉ XX </w:t>
            </w:r>
          </w:p>
          <w:p w14:paraId="1A1934D1" w14:textId="77777777" w:rsidR="00CF62FD" w:rsidRPr="00C11BF5" w:rsidRDefault="00CF62FD" w:rsidP="002F0285">
            <w:pPr>
              <w:widowControl w:val="0"/>
              <w:snapToGrid w:val="0"/>
              <w:spacing w:after="0" w:line="360" w:lineRule="auto"/>
              <w:jc w:val="center"/>
              <w:rPr>
                <w:rFonts w:asciiTheme="majorHAnsi" w:hAnsiTheme="majorHAnsi" w:cstheme="majorHAnsi"/>
                <w:bCs/>
                <w:iCs/>
                <w:sz w:val="26"/>
                <w:szCs w:val="26"/>
              </w:rPr>
            </w:pPr>
            <w:r w:rsidRPr="00C11BF5">
              <w:rPr>
                <w:rFonts w:asciiTheme="majorHAnsi" w:hAnsiTheme="majorHAnsi" w:cstheme="majorHAnsi"/>
                <w:noProof/>
                <w:sz w:val="26"/>
                <w:szCs w:val="26"/>
              </w:rPr>
              <w:drawing>
                <wp:inline distT="0" distB="0" distL="0" distR="0" wp14:anchorId="152FC7BD" wp14:editId="650E6284">
                  <wp:extent cx="2764790" cy="1583690"/>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13365" t="38846" r="53847" b="27586"/>
                          <a:stretch>
                            <a:fillRect/>
                          </a:stretch>
                        </pic:blipFill>
                        <pic:spPr bwMode="auto">
                          <a:xfrm>
                            <a:off x="0" y="0"/>
                            <a:ext cx="2764790" cy="1583690"/>
                          </a:xfrm>
                          <a:prstGeom prst="rect">
                            <a:avLst/>
                          </a:prstGeom>
                          <a:noFill/>
                          <a:ln>
                            <a:noFill/>
                          </a:ln>
                        </pic:spPr>
                      </pic:pic>
                    </a:graphicData>
                  </a:graphic>
                </wp:inline>
              </w:drawing>
            </w:r>
          </w:p>
          <w:p w14:paraId="540BF743"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GV yêu cầu HS hoàn thành bảng sau theo cặp đôi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9"/>
              <w:gridCol w:w="1825"/>
              <w:gridCol w:w="2453"/>
            </w:tblGrid>
            <w:tr w:rsidR="00CF62FD" w:rsidRPr="00C11BF5" w14:paraId="5B91F020" w14:textId="77777777" w:rsidTr="00D074E5">
              <w:trPr>
                <w:trHeight w:val="509"/>
              </w:trPr>
              <w:tc>
                <w:tcPr>
                  <w:tcW w:w="2139" w:type="dxa"/>
                  <w:shd w:val="clear" w:color="auto" w:fill="auto"/>
                </w:tcPr>
                <w:p w14:paraId="6A19AE2A" w14:textId="77777777" w:rsidR="00CF62FD" w:rsidRPr="00C11BF5" w:rsidRDefault="00CF62FD"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Tên nước</w:t>
                  </w:r>
                </w:p>
              </w:tc>
              <w:tc>
                <w:tcPr>
                  <w:tcW w:w="1825" w:type="dxa"/>
                  <w:shd w:val="clear" w:color="auto" w:fill="auto"/>
                </w:tcPr>
                <w:p w14:paraId="763B5F84" w14:textId="77777777" w:rsidR="00CF62FD" w:rsidRPr="00C11BF5" w:rsidRDefault="00CF62FD"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Thời gian</w:t>
                  </w:r>
                </w:p>
              </w:tc>
              <w:tc>
                <w:tcPr>
                  <w:tcW w:w="2453" w:type="dxa"/>
                  <w:shd w:val="clear" w:color="auto" w:fill="auto"/>
                </w:tcPr>
                <w:p w14:paraId="5ECC381F" w14:textId="77777777" w:rsidR="00CF62FD" w:rsidRPr="00C11BF5" w:rsidRDefault="00CF62FD"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Phong trào tiêu bểu</w:t>
                  </w:r>
                </w:p>
              </w:tc>
            </w:tr>
            <w:tr w:rsidR="00CF62FD" w:rsidRPr="00C11BF5" w14:paraId="16095E2C" w14:textId="77777777" w:rsidTr="00D074E5">
              <w:trPr>
                <w:trHeight w:val="509"/>
              </w:trPr>
              <w:tc>
                <w:tcPr>
                  <w:tcW w:w="2139" w:type="dxa"/>
                  <w:shd w:val="clear" w:color="auto" w:fill="auto"/>
                </w:tcPr>
                <w:p w14:paraId="08B5E6ED"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In-do-ne-xia</w:t>
                  </w:r>
                </w:p>
              </w:tc>
              <w:tc>
                <w:tcPr>
                  <w:tcW w:w="1825" w:type="dxa"/>
                  <w:shd w:val="clear" w:color="auto" w:fill="auto"/>
                </w:tcPr>
                <w:p w14:paraId="4568C9C5"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2453" w:type="dxa"/>
                  <w:shd w:val="clear" w:color="auto" w:fill="auto"/>
                </w:tcPr>
                <w:p w14:paraId="601162D5"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r>
            <w:tr w:rsidR="00CF62FD" w:rsidRPr="00C11BF5" w14:paraId="497ED7C0" w14:textId="77777777" w:rsidTr="00D074E5">
              <w:trPr>
                <w:trHeight w:val="509"/>
              </w:trPr>
              <w:tc>
                <w:tcPr>
                  <w:tcW w:w="2139" w:type="dxa"/>
                  <w:shd w:val="clear" w:color="auto" w:fill="auto"/>
                </w:tcPr>
                <w:p w14:paraId="006E7AD5"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Phi-lip-pin</w:t>
                  </w:r>
                </w:p>
              </w:tc>
              <w:tc>
                <w:tcPr>
                  <w:tcW w:w="1825" w:type="dxa"/>
                  <w:shd w:val="clear" w:color="auto" w:fill="auto"/>
                </w:tcPr>
                <w:p w14:paraId="296ADD60"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2453" w:type="dxa"/>
                  <w:shd w:val="clear" w:color="auto" w:fill="auto"/>
                </w:tcPr>
                <w:p w14:paraId="03BB74DC"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r>
            <w:tr w:rsidR="00CF62FD" w:rsidRPr="00C11BF5" w14:paraId="01F843BF" w14:textId="77777777" w:rsidTr="00D074E5">
              <w:trPr>
                <w:trHeight w:val="509"/>
              </w:trPr>
              <w:tc>
                <w:tcPr>
                  <w:tcW w:w="2139" w:type="dxa"/>
                  <w:shd w:val="clear" w:color="auto" w:fill="auto"/>
                </w:tcPr>
                <w:p w14:paraId="2227CF4F"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Việt Nam</w:t>
                  </w:r>
                </w:p>
              </w:tc>
              <w:tc>
                <w:tcPr>
                  <w:tcW w:w="1825" w:type="dxa"/>
                  <w:shd w:val="clear" w:color="auto" w:fill="auto"/>
                </w:tcPr>
                <w:p w14:paraId="6C48D0BB"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2453" w:type="dxa"/>
                  <w:shd w:val="clear" w:color="auto" w:fill="auto"/>
                </w:tcPr>
                <w:p w14:paraId="407C7744"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r>
            <w:tr w:rsidR="00CF62FD" w:rsidRPr="00C11BF5" w14:paraId="033E49B3" w14:textId="77777777" w:rsidTr="00D074E5">
              <w:trPr>
                <w:trHeight w:val="524"/>
              </w:trPr>
              <w:tc>
                <w:tcPr>
                  <w:tcW w:w="2139" w:type="dxa"/>
                  <w:shd w:val="clear" w:color="auto" w:fill="auto"/>
                </w:tcPr>
                <w:p w14:paraId="2C4BBA46"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Cam-pu-chia</w:t>
                  </w:r>
                </w:p>
              </w:tc>
              <w:tc>
                <w:tcPr>
                  <w:tcW w:w="1825" w:type="dxa"/>
                  <w:shd w:val="clear" w:color="auto" w:fill="auto"/>
                </w:tcPr>
                <w:p w14:paraId="7035D8A2"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2453" w:type="dxa"/>
                  <w:shd w:val="clear" w:color="auto" w:fill="auto"/>
                </w:tcPr>
                <w:p w14:paraId="5CC4C173"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r>
          </w:tbl>
          <w:p w14:paraId="079E013E" w14:textId="77777777" w:rsidR="00CF62FD" w:rsidRPr="00C11BF5" w:rsidRDefault="00CF62FD" w:rsidP="002F0285">
            <w:pPr>
              <w:widowControl w:val="0"/>
              <w:snapToGrid w:val="0"/>
              <w:spacing w:after="0" w:line="360" w:lineRule="auto"/>
              <w:jc w:val="both"/>
              <w:rPr>
                <w:rFonts w:asciiTheme="majorHAnsi" w:hAnsiTheme="majorHAnsi" w:cstheme="majorHAnsi"/>
                <w:b/>
                <w:bCs/>
                <w:iCs/>
                <w:sz w:val="26"/>
                <w:szCs w:val="26"/>
              </w:rPr>
            </w:pPr>
            <w:r w:rsidRPr="00C11BF5">
              <w:rPr>
                <w:rFonts w:asciiTheme="majorHAnsi" w:hAnsiTheme="majorHAnsi" w:cstheme="majorHAnsi"/>
                <w:bCs/>
                <w:iCs/>
                <w:sz w:val="26"/>
                <w:szCs w:val="26"/>
              </w:rPr>
              <w:t>?</w:t>
            </w:r>
            <w:r w:rsidRPr="00C11BF5">
              <w:rPr>
                <w:rFonts w:asciiTheme="majorHAnsi" w:eastAsia="Arial" w:hAnsiTheme="majorHAnsi" w:cstheme="majorHAnsi"/>
                <w:color w:val="000000"/>
                <w:position w:val="1"/>
                <w:sz w:val="26"/>
                <w:szCs w:val="26"/>
              </w:rPr>
              <w:t xml:space="preserve"> </w:t>
            </w:r>
            <w:r w:rsidRPr="00C11BF5">
              <w:rPr>
                <w:rFonts w:asciiTheme="majorHAnsi" w:hAnsiTheme="majorHAnsi" w:cstheme="majorHAnsi"/>
                <w:bCs/>
                <w:iCs/>
                <w:sz w:val="26"/>
                <w:szCs w:val="26"/>
              </w:rPr>
              <w:t>Em có nhận xét gì về phong trào giải phóng dân tộc ở Đông Nam Á nữa sau thế kỉ XIX?</w:t>
            </w:r>
          </w:p>
          <w:p w14:paraId="53A25741" w14:textId="77777777" w:rsidR="00CF62FD" w:rsidRPr="00C11BF5" w:rsidRDefault="00CF62FD" w:rsidP="002F0285">
            <w:pPr>
              <w:widowControl w:val="0"/>
              <w:snapToGrid w:val="0"/>
              <w:spacing w:after="0" w:line="360" w:lineRule="auto"/>
              <w:jc w:val="both"/>
              <w:rPr>
                <w:rFonts w:asciiTheme="majorHAnsi" w:hAnsiTheme="majorHAnsi" w:cstheme="majorHAnsi"/>
                <w:bCs/>
                <w:noProof/>
                <w:sz w:val="26"/>
                <w:szCs w:val="26"/>
              </w:rPr>
            </w:pPr>
            <w:r w:rsidRPr="00C11BF5">
              <w:rPr>
                <w:rFonts w:asciiTheme="majorHAnsi" w:hAnsiTheme="majorHAnsi" w:cstheme="majorHAnsi"/>
                <w:b/>
                <w:bCs/>
                <w:sz w:val="26"/>
                <w:szCs w:val="26"/>
                <w:lang w:val="vi-VN"/>
              </w:rPr>
              <w:t>B2: Thực hiện nhiệm vụ</w:t>
            </w:r>
          </w:p>
          <w:p w14:paraId="15FA3E22" w14:textId="77777777" w:rsidR="00CF62FD" w:rsidRPr="00C11BF5" w:rsidRDefault="00CF62FD" w:rsidP="002F0285">
            <w:pPr>
              <w:widowControl w:val="0"/>
              <w:snapToGrid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 xml:space="preserve">GV </w:t>
            </w:r>
            <w:r w:rsidRPr="00C11BF5">
              <w:rPr>
                <w:rFonts w:asciiTheme="majorHAnsi" w:hAnsiTheme="majorHAnsi" w:cstheme="majorHAnsi"/>
                <w:sz w:val="26"/>
                <w:szCs w:val="26"/>
                <w:lang w:val="vi-VN"/>
              </w:rPr>
              <w:t>hướng dẫn HS trả lời</w:t>
            </w:r>
          </w:p>
          <w:p w14:paraId="3C2E6DA0"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HS:</w:t>
            </w:r>
            <w:r w:rsidRPr="00C11BF5">
              <w:rPr>
                <w:rFonts w:asciiTheme="majorHAnsi" w:hAnsiTheme="majorHAnsi" w:cstheme="majorHAnsi"/>
                <w:sz w:val="26"/>
                <w:szCs w:val="26"/>
                <w:lang w:val="vi-VN"/>
              </w:rPr>
              <w:t xml:space="preserve"> Quan sát ngữ liệu trong SGK để trả lời câu hỏi.</w:t>
            </w:r>
          </w:p>
          <w:p w14:paraId="5C3073B5"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GV hướng dẫn HS khai thác lược đồ để tìm hiểu về những cuộc đấu tranh giành độc lập tiêu biểu Ở các nước Đông Nam Á nửa sau thế kỉ XIX dưới sự thống trị của chính quyền thực dân phương Tây.</w:t>
            </w:r>
          </w:p>
          <w:p w14:paraId="49D3C5C3"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GV hướng dẫn HS làm phiếu học tập yêu cầu HS trình bày: tên thuộc địa, thực dân xâm lược, thời gian. các phong trào đấu tranh tiêu biểu, hình thực đấu tranh và hướng dẫn HS khai thác thông tin trong SGK để hoàn thành phiếu học tập.</w:t>
            </w:r>
          </w:p>
          <w:p w14:paraId="5C56AFF7" w14:textId="77777777" w:rsidR="00CF62FD" w:rsidRPr="00C11BF5" w:rsidRDefault="00CF62FD" w:rsidP="002F0285">
            <w:pPr>
              <w:widowControl w:val="0"/>
              <w:spacing w:after="0" w:line="360" w:lineRule="auto"/>
              <w:rPr>
                <w:rFonts w:asciiTheme="majorHAnsi" w:hAnsiTheme="majorHAnsi" w:cstheme="majorHAnsi"/>
                <w:sz w:val="26"/>
                <w:szCs w:val="26"/>
              </w:rPr>
            </w:pPr>
            <w:r w:rsidRPr="00C11BF5">
              <w:rPr>
                <w:rFonts w:asciiTheme="majorHAnsi" w:hAnsiTheme="majorHAnsi" w:cstheme="majorHAnsi"/>
                <w:sz w:val="26"/>
                <w:szCs w:val="26"/>
              </w:rPr>
              <w:t xml:space="preserve">+ Hướng dẫn HS so sánh hai cuộc đấu tranh tiêu biểu theo hai </w:t>
            </w:r>
            <w:r w:rsidRPr="00C11BF5">
              <w:rPr>
                <w:rFonts w:asciiTheme="majorHAnsi" w:hAnsiTheme="majorHAnsi" w:cstheme="majorHAnsi"/>
                <w:sz w:val="26"/>
                <w:szCs w:val="26"/>
              </w:rPr>
              <w:lastRenderedPageBreak/>
              <w:t>xu hướng: Bạo động của Bo-no-pha-xi-ô và ôn hòa của Hô-xê-ri-đan ở Phi-lip-pin và rút ra nhận xét.</w:t>
            </w:r>
          </w:p>
          <w:p w14:paraId="04A986AD" w14:textId="77777777" w:rsidR="00CF62FD" w:rsidRPr="00C11BF5" w:rsidRDefault="00CF62FD" w:rsidP="002F0285">
            <w:pPr>
              <w:widowControl w:val="0"/>
              <w:spacing w:after="0" w:line="360" w:lineRule="auto"/>
              <w:jc w:val="center"/>
              <w:rPr>
                <w:rFonts w:asciiTheme="majorHAnsi" w:hAnsiTheme="majorHAnsi" w:cstheme="majorHAnsi"/>
                <w:noProof/>
                <w:sz w:val="26"/>
                <w:szCs w:val="26"/>
              </w:rPr>
            </w:pPr>
            <w:r w:rsidRPr="00C11BF5">
              <w:rPr>
                <w:rFonts w:asciiTheme="majorHAnsi" w:hAnsiTheme="majorHAnsi" w:cstheme="majorHAnsi"/>
                <w:noProof/>
              </w:rPr>
              <w:drawing>
                <wp:inline distT="0" distB="0" distL="0" distR="0" wp14:anchorId="73E65F61" wp14:editId="67E60EFC">
                  <wp:extent cx="2635250" cy="1533525"/>
                  <wp:effectExtent l="0" t="0" r="0" b="9525"/>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l="12959" t="38390" r="53174" b="26610"/>
                          <a:stretch>
                            <a:fillRect/>
                          </a:stretch>
                        </pic:blipFill>
                        <pic:spPr bwMode="auto">
                          <a:xfrm>
                            <a:off x="0" y="0"/>
                            <a:ext cx="2635250" cy="1533525"/>
                          </a:xfrm>
                          <a:prstGeom prst="rect">
                            <a:avLst/>
                          </a:prstGeom>
                          <a:noFill/>
                          <a:ln>
                            <a:noFill/>
                          </a:ln>
                        </pic:spPr>
                      </pic:pic>
                    </a:graphicData>
                  </a:graphic>
                </wp:inline>
              </w:drawing>
            </w:r>
            <w:r w:rsidRPr="00C11BF5">
              <w:rPr>
                <w:rFonts w:asciiTheme="majorHAnsi" w:hAnsiTheme="majorHAnsi" w:cstheme="majorHAnsi"/>
                <w:sz w:val="26"/>
                <w:szCs w:val="26"/>
              </w:rPr>
              <w:t xml:space="preserve"> </w:t>
            </w:r>
            <w:r w:rsidRPr="00C11BF5">
              <w:rPr>
                <w:rFonts w:asciiTheme="majorHAnsi" w:hAnsiTheme="majorHAnsi" w:cstheme="majorHAnsi"/>
                <w:noProof/>
                <w:sz w:val="26"/>
                <w:szCs w:val="26"/>
              </w:rPr>
              <w:drawing>
                <wp:inline distT="0" distB="0" distL="0" distR="0" wp14:anchorId="7FD9D866" wp14:editId="634FAEBF">
                  <wp:extent cx="2635250" cy="1440180"/>
                  <wp:effectExtent l="0" t="0" r="0" b="762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l="12923" t="37650" r="51826" b="28290"/>
                          <a:stretch>
                            <a:fillRect/>
                          </a:stretch>
                        </pic:blipFill>
                        <pic:spPr bwMode="auto">
                          <a:xfrm>
                            <a:off x="0" y="0"/>
                            <a:ext cx="2635250" cy="1440180"/>
                          </a:xfrm>
                          <a:prstGeom prst="rect">
                            <a:avLst/>
                          </a:prstGeom>
                          <a:noFill/>
                          <a:ln>
                            <a:noFill/>
                          </a:ln>
                        </pic:spPr>
                      </pic:pic>
                    </a:graphicData>
                  </a:graphic>
                </wp:inline>
              </w:drawing>
            </w:r>
          </w:p>
          <w:p w14:paraId="76A05C8F" w14:textId="77777777" w:rsidR="00CF62FD" w:rsidRPr="00C11BF5" w:rsidRDefault="00CF62FD" w:rsidP="002F0285">
            <w:pPr>
              <w:widowControl w:val="0"/>
              <w:spacing w:after="0" w:line="360" w:lineRule="auto"/>
              <w:jc w:val="center"/>
              <w:rPr>
                <w:rFonts w:asciiTheme="majorHAnsi" w:hAnsiTheme="majorHAnsi" w:cstheme="majorHAnsi"/>
                <w:sz w:val="26"/>
                <w:szCs w:val="26"/>
              </w:rPr>
            </w:pPr>
            <w:r w:rsidRPr="00C11BF5">
              <w:rPr>
                <w:rFonts w:asciiTheme="majorHAnsi" w:hAnsiTheme="majorHAnsi" w:cstheme="majorHAnsi"/>
                <w:noProof/>
                <w:sz w:val="26"/>
                <w:szCs w:val="26"/>
              </w:rPr>
              <w:drawing>
                <wp:inline distT="0" distB="0" distL="0" distR="0" wp14:anchorId="02EFD299" wp14:editId="456ED8B3">
                  <wp:extent cx="3002280" cy="1720850"/>
                  <wp:effectExtent l="0" t="0" r="762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12286" t="38124" r="53847" b="27341"/>
                          <a:stretch>
                            <a:fillRect/>
                          </a:stretch>
                        </pic:blipFill>
                        <pic:spPr bwMode="auto">
                          <a:xfrm>
                            <a:off x="0" y="0"/>
                            <a:ext cx="3002280" cy="1720850"/>
                          </a:xfrm>
                          <a:prstGeom prst="rect">
                            <a:avLst/>
                          </a:prstGeom>
                          <a:noFill/>
                          <a:ln>
                            <a:noFill/>
                          </a:ln>
                        </pic:spPr>
                      </pic:pic>
                    </a:graphicData>
                  </a:graphic>
                </wp:inline>
              </w:drawing>
            </w:r>
          </w:p>
          <w:p w14:paraId="010BBF42"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GV hướng dẫn HS đọc thông tin trong SGK để nhận thức được điểm mới của phong trào đấu tranh giành độc lập của nhân dân các nước Đông Nam Á đầu thế kỉ XX.</w:t>
            </w:r>
          </w:p>
          <w:p w14:paraId="3AB4EA45"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Đầu thế kỉ XX, phong trào đấu tranh giành độc lập ở Đông Nam Á có nét mới đó là sự tham gia của các tầng lớp trí thức, tiểu tư sản và tư sản dân tộc và công nhân.</w:t>
            </w:r>
          </w:p>
          <w:p w14:paraId="498C21BF"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 xml:space="preserve">+ Chịu ảnh hưởng của trào lưu dân chủ tư sản phương Tây, tầng lớp tư sản dân tộc, trí thức yêu nước tiêu biểu ở In-đô-nê-xia, Việt Nam nỗ lực truyền bá tư tưởng dân chủ kêu gọi cải cách, nâng cao dân trí dân quyền, tập hợp quần chúng hướng tới mục tiêu đấu tranh giành độc lập dân tộc từ thấp đến cao đòi chính quyền thực dân thực thi quyền tự do dân chủ, cải thiện đời sống </w:t>
            </w:r>
            <w:r w:rsidRPr="00C11BF5">
              <w:rPr>
                <w:rFonts w:asciiTheme="majorHAnsi" w:hAnsiTheme="majorHAnsi" w:cstheme="majorHAnsi"/>
                <w:sz w:val="26"/>
                <w:szCs w:val="26"/>
              </w:rPr>
              <w:lastRenderedPageBreak/>
              <w:t>phát triển kinh tế... đến đấu tranh chính trị đòi độc lập.</w:t>
            </w:r>
          </w:p>
          <w:p w14:paraId="1FF78909" w14:textId="77777777" w:rsidR="00CF62FD" w:rsidRPr="00C11BF5" w:rsidRDefault="00CF62FD" w:rsidP="002F0285">
            <w:pPr>
              <w:widowControl w:val="0"/>
              <w:snapToGrid w:val="0"/>
              <w:spacing w:after="0" w:line="360" w:lineRule="auto"/>
              <w:jc w:val="both"/>
              <w:rPr>
                <w:rFonts w:asciiTheme="majorHAnsi" w:hAnsiTheme="majorHAnsi" w:cstheme="majorHAnsi"/>
                <w:bCs/>
                <w:sz w:val="26"/>
                <w:szCs w:val="26"/>
              </w:rPr>
            </w:pPr>
            <w:r w:rsidRPr="00C11BF5">
              <w:rPr>
                <w:rFonts w:asciiTheme="majorHAnsi" w:hAnsiTheme="majorHAnsi" w:cstheme="majorHAnsi"/>
                <w:b/>
                <w:bCs/>
                <w:sz w:val="26"/>
                <w:szCs w:val="26"/>
                <w:lang w:val="vi-VN"/>
              </w:rPr>
              <w:t>B3: Báo cáo</w:t>
            </w:r>
            <w:r w:rsidRPr="00C11BF5">
              <w:rPr>
                <w:rFonts w:asciiTheme="majorHAnsi" w:hAnsiTheme="majorHAnsi" w:cstheme="majorHAnsi"/>
                <w:b/>
                <w:bCs/>
                <w:sz w:val="26"/>
                <w:szCs w:val="26"/>
              </w:rPr>
              <w:t xml:space="preserve"> kết quả hoạt động</w:t>
            </w:r>
            <w:r w:rsidRPr="00C11BF5">
              <w:rPr>
                <w:rFonts w:asciiTheme="majorHAnsi" w:hAnsiTheme="majorHAnsi" w:cstheme="majorHAnsi"/>
                <w:bCs/>
                <w:sz w:val="26"/>
                <w:szCs w:val="26"/>
              </w:rPr>
              <w:t>.</w:t>
            </w:r>
          </w:p>
          <w:p w14:paraId="7650E047" w14:textId="77777777" w:rsidR="00CF62FD" w:rsidRPr="00C11BF5" w:rsidRDefault="00CF62FD" w:rsidP="002F0285">
            <w:pPr>
              <w:widowControl w:val="0"/>
              <w:snapToGrid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b/>
                <w:bCs/>
                <w:sz w:val="26"/>
                <w:szCs w:val="26"/>
                <w:lang w:val="vi-VN"/>
              </w:rPr>
              <w:t xml:space="preserve">GV </w:t>
            </w:r>
            <w:r w:rsidRPr="00C11BF5">
              <w:rPr>
                <w:rFonts w:asciiTheme="majorHAnsi" w:hAnsiTheme="majorHAnsi" w:cstheme="majorHAnsi"/>
                <w:sz w:val="26"/>
                <w:szCs w:val="26"/>
                <w:lang w:val="vi-VN"/>
              </w:rPr>
              <w:t>yêu cầu HS trả lời.</w:t>
            </w:r>
          </w:p>
          <w:p w14:paraId="17B904F9"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HS</w:t>
            </w:r>
            <w:r w:rsidRPr="00C11BF5">
              <w:rPr>
                <w:rFonts w:asciiTheme="majorHAnsi" w:hAnsiTheme="majorHAnsi" w:cstheme="majorHAnsi"/>
                <w:sz w:val="26"/>
                <w:szCs w:val="26"/>
                <w:lang w:val="vi-VN"/>
              </w:rPr>
              <w:t xml:space="preserve"> trả lời câu hỏi của GV.</w:t>
            </w:r>
          </w:p>
          <w:p w14:paraId="30007DA1" w14:textId="77777777" w:rsidR="00CF62FD" w:rsidRPr="00C11BF5" w:rsidRDefault="00CF62FD" w:rsidP="002F0285">
            <w:pPr>
              <w:widowControl w:val="0"/>
              <w:spacing w:after="0" w:line="360" w:lineRule="auto"/>
              <w:jc w:val="both"/>
              <w:rPr>
                <w:rFonts w:asciiTheme="majorHAnsi" w:hAnsiTheme="majorHAnsi" w:cstheme="majorHAnsi"/>
                <w:b/>
                <w:sz w:val="26"/>
                <w:szCs w:val="26"/>
              </w:rPr>
            </w:pPr>
            <w:r w:rsidRPr="00C11BF5">
              <w:rPr>
                <w:rFonts w:asciiTheme="majorHAnsi" w:hAnsiTheme="majorHAnsi" w:cstheme="majorHAnsi"/>
                <w:b/>
                <w:sz w:val="26"/>
                <w:szCs w:val="26"/>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096"/>
              <w:gridCol w:w="4384"/>
            </w:tblGrid>
            <w:tr w:rsidR="00CF62FD" w:rsidRPr="00C11BF5" w14:paraId="561751DD" w14:textId="77777777" w:rsidTr="00D074E5">
              <w:trPr>
                <w:trHeight w:val="445"/>
              </w:trPr>
              <w:tc>
                <w:tcPr>
                  <w:tcW w:w="988" w:type="dxa"/>
                  <w:shd w:val="clear" w:color="auto" w:fill="auto"/>
                </w:tcPr>
                <w:p w14:paraId="1DE053AB" w14:textId="77777777" w:rsidR="00CF62FD" w:rsidRPr="00C11BF5" w:rsidRDefault="00CF62FD"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Tên nước</w:t>
                  </w:r>
                </w:p>
              </w:tc>
              <w:tc>
                <w:tcPr>
                  <w:tcW w:w="1096" w:type="dxa"/>
                  <w:shd w:val="clear" w:color="auto" w:fill="auto"/>
                </w:tcPr>
                <w:p w14:paraId="41F69A37" w14:textId="77777777" w:rsidR="00CF62FD" w:rsidRPr="00C11BF5" w:rsidRDefault="00CF62FD"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Thời gian</w:t>
                  </w:r>
                </w:p>
              </w:tc>
              <w:tc>
                <w:tcPr>
                  <w:tcW w:w="4384" w:type="dxa"/>
                  <w:shd w:val="clear" w:color="auto" w:fill="auto"/>
                </w:tcPr>
                <w:p w14:paraId="2C871AAE" w14:textId="77777777" w:rsidR="00CF62FD" w:rsidRPr="00C11BF5" w:rsidRDefault="00CF62FD" w:rsidP="002F0285">
                  <w:pPr>
                    <w:widowControl w:val="0"/>
                    <w:snapToGrid w:val="0"/>
                    <w:spacing w:after="0" w:line="360" w:lineRule="auto"/>
                    <w:jc w:val="center"/>
                    <w:rPr>
                      <w:rFonts w:asciiTheme="majorHAnsi" w:hAnsiTheme="majorHAnsi" w:cstheme="majorHAnsi"/>
                      <w:b/>
                      <w:bCs/>
                      <w:iCs/>
                      <w:sz w:val="26"/>
                      <w:szCs w:val="26"/>
                    </w:rPr>
                  </w:pPr>
                  <w:r w:rsidRPr="00C11BF5">
                    <w:rPr>
                      <w:rFonts w:asciiTheme="majorHAnsi" w:hAnsiTheme="majorHAnsi" w:cstheme="majorHAnsi"/>
                      <w:b/>
                      <w:bCs/>
                      <w:iCs/>
                      <w:sz w:val="26"/>
                      <w:szCs w:val="26"/>
                    </w:rPr>
                    <w:t>Phong trào tiêu biểu</w:t>
                  </w:r>
                </w:p>
              </w:tc>
            </w:tr>
            <w:tr w:rsidR="00CF62FD" w:rsidRPr="00C11BF5" w14:paraId="5C548094" w14:textId="77777777" w:rsidTr="00D074E5">
              <w:trPr>
                <w:trHeight w:val="890"/>
              </w:trPr>
              <w:tc>
                <w:tcPr>
                  <w:tcW w:w="988" w:type="dxa"/>
                  <w:vMerge w:val="restart"/>
                  <w:shd w:val="clear" w:color="auto" w:fill="auto"/>
                </w:tcPr>
                <w:p w14:paraId="57AC5E28"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lang w:val="nl-NL"/>
                    </w:rPr>
                    <w:t>In-đô-nê-xia</w:t>
                  </w:r>
                </w:p>
                <w:p w14:paraId="0AA4FA54"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1096" w:type="dxa"/>
                  <w:shd w:val="clear" w:color="auto" w:fill="auto"/>
                </w:tcPr>
                <w:p w14:paraId="76241B2A"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1873-1903</w:t>
                  </w:r>
                </w:p>
              </w:tc>
              <w:tc>
                <w:tcPr>
                  <w:tcW w:w="4384" w:type="dxa"/>
                  <w:shd w:val="clear" w:color="auto" w:fill="auto"/>
                </w:tcPr>
                <w:p w14:paraId="6233125E"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Chiến tranh giành độc lập của nhân dân Hồi quốc A-chê (Aceh).</w:t>
                  </w:r>
                </w:p>
              </w:tc>
            </w:tr>
            <w:tr w:rsidR="00CF62FD" w:rsidRPr="00C11BF5" w14:paraId="3BCAB9B9" w14:textId="77777777" w:rsidTr="00D074E5">
              <w:trPr>
                <w:trHeight w:val="144"/>
              </w:trPr>
              <w:tc>
                <w:tcPr>
                  <w:tcW w:w="988" w:type="dxa"/>
                  <w:vMerge/>
                  <w:shd w:val="clear" w:color="auto" w:fill="auto"/>
                </w:tcPr>
                <w:p w14:paraId="30D5A534"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1096" w:type="dxa"/>
                  <w:shd w:val="clear" w:color="auto" w:fill="auto"/>
                </w:tcPr>
                <w:p w14:paraId="0F2F83E6"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1890-1907</w:t>
                  </w:r>
                </w:p>
              </w:tc>
              <w:tc>
                <w:tcPr>
                  <w:tcW w:w="4384" w:type="dxa"/>
                  <w:shd w:val="clear" w:color="auto" w:fill="auto"/>
                </w:tcPr>
                <w:p w14:paraId="2CE3D763"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Khởi nghĩa nông dân đảo Gia-va do Sa-min (Samin) lãnh đạo.</w:t>
                  </w:r>
                </w:p>
              </w:tc>
            </w:tr>
            <w:tr w:rsidR="00CF62FD" w:rsidRPr="00C11BF5" w14:paraId="31FFD29E" w14:textId="77777777" w:rsidTr="00D074E5">
              <w:trPr>
                <w:trHeight w:val="890"/>
              </w:trPr>
              <w:tc>
                <w:tcPr>
                  <w:tcW w:w="988" w:type="dxa"/>
                  <w:vMerge w:val="restart"/>
                  <w:shd w:val="clear" w:color="auto" w:fill="auto"/>
                </w:tcPr>
                <w:p w14:paraId="6B43AFFE"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Phi-lip-pin</w:t>
                  </w:r>
                </w:p>
              </w:tc>
              <w:tc>
                <w:tcPr>
                  <w:tcW w:w="1096" w:type="dxa"/>
                  <w:shd w:val="clear" w:color="auto" w:fill="auto"/>
                </w:tcPr>
                <w:p w14:paraId="1EC38F8C"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1892-1896</w:t>
                  </w:r>
                </w:p>
              </w:tc>
              <w:tc>
                <w:tcPr>
                  <w:tcW w:w="4384" w:type="dxa"/>
                  <w:shd w:val="clear" w:color="auto" w:fill="auto"/>
                </w:tcPr>
                <w:p w14:paraId="4F66B378"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Cuộc đấu tranh theo đường lối ôn hoà của Liên minh Phi-lip-pin do Hô-xê Ri-xan thành lập.</w:t>
                  </w:r>
                </w:p>
              </w:tc>
            </w:tr>
            <w:tr w:rsidR="00CF62FD" w:rsidRPr="00C11BF5" w14:paraId="2CF9B8FB" w14:textId="77777777" w:rsidTr="00D074E5">
              <w:trPr>
                <w:trHeight w:val="144"/>
              </w:trPr>
              <w:tc>
                <w:tcPr>
                  <w:tcW w:w="988" w:type="dxa"/>
                  <w:vMerge/>
                  <w:shd w:val="clear" w:color="auto" w:fill="auto"/>
                </w:tcPr>
                <w:p w14:paraId="3E3FD0F0"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1096" w:type="dxa"/>
                  <w:shd w:val="clear" w:color="auto" w:fill="auto"/>
                </w:tcPr>
                <w:p w14:paraId="313F635A"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1896-1897</w:t>
                  </w:r>
                </w:p>
              </w:tc>
              <w:tc>
                <w:tcPr>
                  <w:tcW w:w="4384" w:type="dxa"/>
                  <w:shd w:val="clear" w:color="auto" w:fill="auto"/>
                </w:tcPr>
                <w:p w14:paraId="67D33734"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Khởi nghĩa Bô-ni-pha-xi-ô (Bonifacio) theo xu hướng bạo động</w:t>
                  </w:r>
                </w:p>
              </w:tc>
            </w:tr>
            <w:tr w:rsidR="00CF62FD" w:rsidRPr="00C11BF5" w14:paraId="5DFF8DB8" w14:textId="77777777" w:rsidTr="00D074E5">
              <w:trPr>
                <w:trHeight w:val="445"/>
              </w:trPr>
              <w:tc>
                <w:tcPr>
                  <w:tcW w:w="988" w:type="dxa"/>
                  <w:vMerge w:val="restart"/>
                  <w:shd w:val="clear" w:color="auto" w:fill="auto"/>
                </w:tcPr>
                <w:p w14:paraId="033A4F07"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Việt nam</w:t>
                  </w:r>
                </w:p>
              </w:tc>
              <w:tc>
                <w:tcPr>
                  <w:tcW w:w="1096" w:type="dxa"/>
                  <w:shd w:val="clear" w:color="auto" w:fill="auto"/>
                </w:tcPr>
                <w:p w14:paraId="6EF66AD9"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1885-1896</w:t>
                  </w:r>
                </w:p>
              </w:tc>
              <w:tc>
                <w:tcPr>
                  <w:tcW w:w="4384" w:type="dxa"/>
                  <w:shd w:val="clear" w:color="auto" w:fill="auto"/>
                </w:tcPr>
                <w:p w14:paraId="7E6E0695"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Phong trào Cần vương.</w:t>
                  </w:r>
                </w:p>
              </w:tc>
            </w:tr>
            <w:tr w:rsidR="00CF62FD" w:rsidRPr="00C11BF5" w14:paraId="0B4A1963" w14:textId="77777777" w:rsidTr="00D074E5">
              <w:trPr>
                <w:trHeight w:val="144"/>
              </w:trPr>
              <w:tc>
                <w:tcPr>
                  <w:tcW w:w="988" w:type="dxa"/>
                  <w:vMerge/>
                  <w:shd w:val="clear" w:color="auto" w:fill="auto"/>
                </w:tcPr>
                <w:p w14:paraId="2FECB4F8"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1096" w:type="dxa"/>
                  <w:shd w:val="clear" w:color="auto" w:fill="auto"/>
                </w:tcPr>
                <w:p w14:paraId="26E761DE"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1884-1913</w:t>
                  </w:r>
                </w:p>
              </w:tc>
              <w:tc>
                <w:tcPr>
                  <w:tcW w:w="4384" w:type="dxa"/>
                  <w:shd w:val="clear" w:color="auto" w:fill="auto"/>
                </w:tcPr>
                <w:p w14:paraId="15A237F9"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Khởi nghĩa Yên Thế.</w:t>
                  </w:r>
                </w:p>
              </w:tc>
            </w:tr>
            <w:tr w:rsidR="00CF62FD" w:rsidRPr="00C11BF5" w14:paraId="7E789212" w14:textId="77777777" w:rsidTr="00D074E5">
              <w:trPr>
                <w:trHeight w:val="890"/>
              </w:trPr>
              <w:tc>
                <w:tcPr>
                  <w:tcW w:w="988" w:type="dxa"/>
                  <w:vMerge w:val="restart"/>
                  <w:shd w:val="clear" w:color="auto" w:fill="auto"/>
                </w:tcPr>
                <w:p w14:paraId="34BC9AD8"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Cam-pu-chia</w:t>
                  </w:r>
                </w:p>
              </w:tc>
              <w:tc>
                <w:tcPr>
                  <w:tcW w:w="1096" w:type="dxa"/>
                  <w:shd w:val="clear" w:color="auto" w:fill="auto"/>
                </w:tcPr>
                <w:p w14:paraId="428D2CEE"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1864-1865</w:t>
                  </w:r>
                </w:p>
              </w:tc>
              <w:tc>
                <w:tcPr>
                  <w:tcW w:w="4384" w:type="dxa"/>
                  <w:shd w:val="clear" w:color="auto" w:fill="auto"/>
                </w:tcPr>
                <w:p w14:paraId="3D0185D8"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Khởi nghĩa của A-cha Xoa (Achar Soa) chống lại triều đình thân | Pháp và thực dân Pháp.</w:t>
                  </w:r>
                </w:p>
              </w:tc>
            </w:tr>
            <w:tr w:rsidR="00CF62FD" w:rsidRPr="00C11BF5" w14:paraId="0F26E922" w14:textId="77777777" w:rsidTr="00D074E5">
              <w:trPr>
                <w:trHeight w:val="144"/>
              </w:trPr>
              <w:tc>
                <w:tcPr>
                  <w:tcW w:w="988" w:type="dxa"/>
                  <w:vMerge/>
                  <w:shd w:val="clear" w:color="auto" w:fill="auto"/>
                </w:tcPr>
                <w:p w14:paraId="7288BE3D"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1096" w:type="dxa"/>
                  <w:shd w:val="clear" w:color="auto" w:fill="auto"/>
                </w:tcPr>
                <w:p w14:paraId="02F71430"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1876</w:t>
                  </w:r>
                </w:p>
              </w:tc>
              <w:tc>
                <w:tcPr>
                  <w:tcW w:w="4384" w:type="dxa"/>
                  <w:shd w:val="clear" w:color="auto" w:fill="auto"/>
                </w:tcPr>
                <w:p w14:paraId="5BCE29D0"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Hoàng thân Si-vô-tha (SiVotha) lãnh đạo nhân dân chống thực dân Pháp và xây dựng vương quốc độc lập Cơ-rắc.</w:t>
                  </w:r>
                </w:p>
              </w:tc>
            </w:tr>
            <w:tr w:rsidR="00CF62FD" w:rsidRPr="00C11BF5" w14:paraId="539EFEC3" w14:textId="77777777" w:rsidTr="00D074E5">
              <w:trPr>
                <w:trHeight w:val="144"/>
              </w:trPr>
              <w:tc>
                <w:tcPr>
                  <w:tcW w:w="988" w:type="dxa"/>
                  <w:vMerge/>
                  <w:shd w:val="clear" w:color="auto" w:fill="auto"/>
                </w:tcPr>
                <w:p w14:paraId="62CA7C4A"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p>
              </w:tc>
              <w:tc>
                <w:tcPr>
                  <w:tcW w:w="1096" w:type="dxa"/>
                  <w:shd w:val="clear" w:color="auto" w:fill="auto"/>
                </w:tcPr>
                <w:p w14:paraId="0D0F12E7"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1885-1886</w:t>
                  </w:r>
                </w:p>
              </w:tc>
              <w:tc>
                <w:tcPr>
                  <w:tcW w:w="4384" w:type="dxa"/>
                  <w:shd w:val="clear" w:color="auto" w:fill="auto"/>
                </w:tcPr>
                <w:p w14:paraId="1654F09A" w14:textId="77777777" w:rsidR="00CF62FD" w:rsidRPr="00C11BF5" w:rsidRDefault="00CF62FD" w:rsidP="002F0285">
                  <w:pPr>
                    <w:widowControl w:val="0"/>
                    <w:snapToGrid w:val="0"/>
                    <w:spacing w:after="0" w:line="360" w:lineRule="auto"/>
                    <w:jc w:val="both"/>
                    <w:rPr>
                      <w:rFonts w:asciiTheme="majorHAnsi" w:hAnsiTheme="majorHAnsi" w:cstheme="majorHAnsi"/>
                      <w:bCs/>
                      <w:iCs/>
                      <w:sz w:val="26"/>
                      <w:szCs w:val="26"/>
                    </w:rPr>
                  </w:pPr>
                  <w:r w:rsidRPr="00C11BF5">
                    <w:rPr>
                      <w:rFonts w:asciiTheme="majorHAnsi" w:hAnsiTheme="majorHAnsi" w:cstheme="majorHAnsi"/>
                      <w:bCs/>
                      <w:iCs/>
                      <w:sz w:val="26"/>
                      <w:szCs w:val="26"/>
                    </w:rPr>
                    <w:t>Khởi nghĩa nông dân chống Pháp dưới danh nghĩa Hoàng thân Si-vô-tha.</w:t>
                  </w:r>
                </w:p>
              </w:tc>
            </w:tr>
          </w:tbl>
          <w:p w14:paraId="15A06F3C" w14:textId="77777777" w:rsidR="00CF62FD" w:rsidRPr="00C11BF5" w:rsidRDefault="00CF62FD" w:rsidP="002F0285">
            <w:pPr>
              <w:widowControl w:val="0"/>
              <w:snapToGrid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B4: Kết luận, nhận định (GV)</w:t>
            </w:r>
          </w:p>
          <w:p w14:paraId="46D815F5" w14:textId="77777777" w:rsidR="00CF62FD" w:rsidRPr="00C11BF5" w:rsidRDefault="00CF62FD"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rPr>
              <w:t>GV bổ sung phần phân tích nhận xét, đánh giá, kết quả thực hiện nhiệm vụ học tập của học sinh. Chính xác hóa các kiến thức đã hình thành cho học sinh.</w:t>
            </w:r>
          </w:p>
        </w:tc>
        <w:tc>
          <w:tcPr>
            <w:tcW w:w="2805" w:type="dxa"/>
            <w:shd w:val="clear" w:color="auto" w:fill="auto"/>
          </w:tcPr>
          <w:p w14:paraId="6ACF2494" w14:textId="77777777" w:rsidR="00CF62FD" w:rsidRPr="00C11BF5" w:rsidRDefault="00CF62FD" w:rsidP="002F0285">
            <w:pPr>
              <w:widowControl w:val="0"/>
              <w:spacing w:after="0" w:line="360" w:lineRule="auto"/>
              <w:rPr>
                <w:rFonts w:asciiTheme="majorHAnsi" w:hAnsiTheme="majorHAnsi" w:cstheme="majorHAnsi"/>
                <w:b/>
                <w:bCs/>
                <w:sz w:val="26"/>
                <w:szCs w:val="26"/>
              </w:rPr>
            </w:pPr>
            <w:r w:rsidRPr="00C11BF5">
              <w:rPr>
                <w:rFonts w:asciiTheme="majorHAnsi" w:hAnsiTheme="majorHAnsi" w:cstheme="majorHAnsi"/>
                <w:b/>
                <w:bCs/>
                <w:sz w:val="26"/>
                <w:szCs w:val="26"/>
              </w:rPr>
              <w:lastRenderedPageBreak/>
              <w:t xml:space="preserve">1. </w:t>
            </w:r>
            <w:r w:rsidRPr="00C11BF5">
              <w:rPr>
                <w:rFonts w:asciiTheme="majorHAnsi" w:hAnsiTheme="majorHAnsi" w:cstheme="majorHAnsi"/>
                <w:b/>
                <w:bCs/>
                <w:sz w:val="26"/>
                <w:szCs w:val="26"/>
                <w:lang w:val="vi-VN"/>
              </w:rPr>
              <w:t>Phong trào giải phóng dân tộc ở Đông Nam Á từ nửa sau thế kỉ XIX đến đầu thế kỉ XX</w:t>
            </w:r>
          </w:p>
          <w:p w14:paraId="27BB3408" w14:textId="77777777" w:rsidR="00CF62FD" w:rsidRPr="00C11BF5" w:rsidRDefault="00CF62FD" w:rsidP="002F0285">
            <w:pPr>
              <w:widowControl w:val="0"/>
              <w:spacing w:after="0" w:line="360" w:lineRule="auto"/>
              <w:rPr>
                <w:rFonts w:asciiTheme="majorHAnsi" w:hAnsiTheme="majorHAnsi" w:cstheme="majorHAnsi"/>
                <w:sz w:val="26"/>
                <w:szCs w:val="26"/>
              </w:rPr>
            </w:pPr>
            <w:r w:rsidRPr="00C11BF5">
              <w:rPr>
                <w:rFonts w:asciiTheme="majorHAnsi" w:hAnsiTheme="majorHAnsi" w:cstheme="majorHAnsi"/>
                <w:sz w:val="26"/>
                <w:szCs w:val="26"/>
              </w:rPr>
              <w:t xml:space="preserve">- </w:t>
            </w:r>
            <w:r w:rsidRPr="00C11BF5">
              <w:rPr>
                <w:rFonts w:asciiTheme="majorHAnsi" w:hAnsiTheme="majorHAnsi" w:cstheme="majorHAnsi"/>
                <w:sz w:val="26"/>
                <w:szCs w:val="26"/>
                <w:lang w:val="vi-VN"/>
              </w:rPr>
              <w:t xml:space="preserve">Đến cuối thế kỉ XIX, các nước Đông Nam Á đều trở thành thuộc địa của thực dân phương Tây, chỉ có Xiêm vẫn giữ được nền độc lập. </w:t>
            </w:r>
          </w:p>
          <w:p w14:paraId="53C7F0E5" w14:textId="77777777" w:rsidR="00CF62FD" w:rsidRPr="00C11BF5" w:rsidRDefault="00CF62FD" w:rsidP="002F0285">
            <w:pPr>
              <w:widowControl w:val="0"/>
              <w:spacing w:after="0" w:line="360" w:lineRule="auto"/>
              <w:rPr>
                <w:rFonts w:asciiTheme="majorHAnsi" w:hAnsiTheme="majorHAnsi" w:cstheme="majorHAnsi"/>
                <w:sz w:val="26"/>
                <w:szCs w:val="26"/>
              </w:rPr>
            </w:pPr>
            <w:r w:rsidRPr="00C11BF5">
              <w:rPr>
                <w:rFonts w:asciiTheme="majorHAnsi" w:hAnsiTheme="majorHAnsi" w:cstheme="majorHAnsi"/>
                <w:sz w:val="26"/>
                <w:szCs w:val="26"/>
              </w:rPr>
              <w:t xml:space="preserve">- </w:t>
            </w:r>
            <w:r w:rsidRPr="00C11BF5">
              <w:rPr>
                <w:rFonts w:asciiTheme="majorHAnsi" w:hAnsiTheme="majorHAnsi" w:cstheme="majorHAnsi"/>
                <w:sz w:val="26"/>
                <w:szCs w:val="26"/>
                <w:lang w:val="vi-VN"/>
              </w:rPr>
              <w:t xml:space="preserve">Mâu thuẫn giữa nhân dân Đông Nam Á với thực dân phương Tây đô hộ trở nên gay gắt. </w:t>
            </w:r>
          </w:p>
          <w:p w14:paraId="387160CD" w14:textId="77777777" w:rsidR="00CF62FD" w:rsidRPr="00C11BF5" w:rsidRDefault="00CF62FD" w:rsidP="002F0285">
            <w:pPr>
              <w:widowControl w:val="0"/>
              <w:rPr>
                <w:rFonts w:asciiTheme="majorHAnsi" w:hAnsiTheme="majorHAnsi" w:cstheme="majorHAnsi"/>
              </w:rPr>
            </w:pPr>
            <w:r w:rsidRPr="00C11BF5">
              <w:rPr>
                <w:rFonts w:asciiTheme="majorHAnsi" w:hAnsiTheme="majorHAnsi" w:cstheme="majorHAnsi"/>
                <w:sz w:val="26"/>
                <w:szCs w:val="26"/>
              </w:rPr>
              <w:t xml:space="preserve">- </w:t>
            </w:r>
            <w:r w:rsidRPr="00C11BF5">
              <w:rPr>
                <w:rFonts w:asciiTheme="majorHAnsi" w:hAnsiTheme="majorHAnsi" w:cstheme="majorHAnsi"/>
                <w:sz w:val="26"/>
                <w:szCs w:val="26"/>
                <w:lang w:val="vi-VN"/>
              </w:rPr>
              <w:t>Từ cuối thế kỉ XIX đến đầu thế kỉ XX, nhân dân các nước Đông Nam Á tiếp tục đấu tranh chống thực dân phương Tây để giành lại độc lập.</w:t>
            </w:r>
          </w:p>
        </w:tc>
      </w:tr>
    </w:tbl>
    <w:p w14:paraId="62E1C0D0" w14:textId="77777777" w:rsidR="00C11BF5" w:rsidRPr="00C11BF5" w:rsidRDefault="00C11BF5" w:rsidP="002F0285">
      <w:pPr>
        <w:widowControl w:val="0"/>
        <w:spacing w:after="0" w:line="360" w:lineRule="auto"/>
        <w:jc w:val="both"/>
        <w:rPr>
          <w:rFonts w:asciiTheme="majorHAnsi" w:hAnsiTheme="majorHAnsi" w:cstheme="majorHAnsi"/>
          <w:sz w:val="26"/>
          <w:szCs w:val="26"/>
        </w:rPr>
      </w:pPr>
    </w:p>
    <w:p w14:paraId="09AEC8DA" w14:textId="77777777" w:rsidR="00C11BF5" w:rsidRPr="00C11BF5" w:rsidRDefault="00C11BF5" w:rsidP="002F0285">
      <w:pPr>
        <w:widowControl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rPr>
        <w:t xml:space="preserve">HOẠT ĐỘNG 3. </w:t>
      </w:r>
      <w:r w:rsidRPr="00C11BF5">
        <w:rPr>
          <w:rFonts w:asciiTheme="majorHAnsi" w:hAnsiTheme="majorHAnsi" w:cstheme="majorHAnsi"/>
          <w:b/>
          <w:bCs/>
          <w:sz w:val="26"/>
          <w:szCs w:val="26"/>
          <w:lang w:val="vi-VN"/>
        </w:rPr>
        <w:t>LUYỆN TẬP</w:t>
      </w:r>
    </w:p>
    <w:p w14:paraId="115C0C25"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 xml:space="preserve">a) Mục tiêu: </w:t>
      </w:r>
      <w:r w:rsidRPr="00C11BF5">
        <w:rPr>
          <w:rFonts w:asciiTheme="majorHAnsi" w:hAnsiTheme="majorHAnsi" w:cstheme="majorHAnsi"/>
          <w:sz w:val="26"/>
          <w:szCs w:val="26"/>
          <w:lang w:val="vi-VN"/>
        </w:rPr>
        <w:t>Vận dụng kiến thức của bài học vào việc làm bài tập cụ thể</w:t>
      </w:r>
      <w:r w:rsidRPr="00C11BF5">
        <w:rPr>
          <w:rFonts w:asciiTheme="majorHAnsi" w:hAnsiTheme="majorHAnsi" w:cstheme="majorHAnsi"/>
          <w:sz w:val="26"/>
          <w:szCs w:val="26"/>
        </w:rPr>
        <w:t>.</w:t>
      </w:r>
    </w:p>
    <w:p w14:paraId="134A9CB8"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b/>
          <w:bCs/>
          <w:sz w:val="26"/>
          <w:szCs w:val="26"/>
          <w:lang w:val="vi-VN"/>
        </w:rPr>
        <w:t xml:space="preserve">b) Nội dung: </w:t>
      </w:r>
      <w:r w:rsidRPr="00C11BF5">
        <w:rPr>
          <w:rFonts w:asciiTheme="majorHAnsi" w:hAnsiTheme="majorHAnsi" w:cstheme="majorHAnsi"/>
          <w:sz w:val="26"/>
          <w:szCs w:val="26"/>
          <w:lang w:val="vi-VN"/>
        </w:rPr>
        <w:t>HS suy nghĩ cá nhân</w:t>
      </w:r>
      <w:r w:rsidRPr="00C11BF5">
        <w:rPr>
          <w:rFonts w:asciiTheme="majorHAnsi" w:hAnsiTheme="majorHAnsi" w:cstheme="majorHAnsi"/>
          <w:sz w:val="26"/>
          <w:szCs w:val="26"/>
        </w:rPr>
        <w:t xml:space="preserve"> trả lời câu hỏi </w:t>
      </w:r>
      <w:r w:rsidRPr="00C11BF5">
        <w:rPr>
          <w:rFonts w:asciiTheme="majorHAnsi" w:hAnsiTheme="majorHAnsi" w:cstheme="majorHAnsi"/>
          <w:sz w:val="26"/>
          <w:szCs w:val="26"/>
          <w:lang w:val="vi-VN"/>
        </w:rPr>
        <w:t xml:space="preserve"> của GV </w:t>
      </w:r>
    </w:p>
    <w:p w14:paraId="306AF7F1" w14:textId="77777777" w:rsidR="00C11BF5" w:rsidRPr="00C11BF5" w:rsidRDefault="00C11BF5" w:rsidP="002F0285">
      <w:pPr>
        <w:widowControl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lang w:val="vi-VN"/>
        </w:rPr>
        <w:t xml:space="preserve">c) Sản phẩm: </w:t>
      </w:r>
      <w:r w:rsidRPr="00C11BF5">
        <w:rPr>
          <w:rFonts w:asciiTheme="majorHAnsi" w:hAnsiTheme="majorHAnsi" w:cstheme="majorHAnsi"/>
          <w:bCs/>
          <w:sz w:val="26"/>
          <w:szCs w:val="26"/>
        </w:rPr>
        <w:t>Câu trả lời đúng của HS</w:t>
      </w:r>
    </w:p>
    <w:p w14:paraId="12B69BC4" w14:textId="77777777" w:rsidR="00C11BF5" w:rsidRPr="00C11BF5" w:rsidRDefault="00C11BF5" w:rsidP="002F0285">
      <w:pPr>
        <w:widowControl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d) Tổ chức thực hiện</w:t>
      </w:r>
    </w:p>
    <w:p w14:paraId="02825F0F"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B1: Chuyển giao nhiệm vụ</w:t>
      </w:r>
      <w:r w:rsidRPr="00C11BF5">
        <w:rPr>
          <w:rFonts w:asciiTheme="majorHAnsi" w:hAnsiTheme="majorHAnsi" w:cstheme="majorHAnsi"/>
          <w:sz w:val="26"/>
          <w:szCs w:val="26"/>
          <w:lang w:val="vi-VN"/>
        </w:rPr>
        <w:t>:</w:t>
      </w:r>
    </w:p>
    <w:p w14:paraId="5E858668" w14:textId="77777777" w:rsidR="00C11BF5" w:rsidRPr="00C11BF5" w:rsidRDefault="00C11BF5" w:rsidP="002F0285">
      <w:pPr>
        <w:widowControl w:val="0"/>
        <w:spacing w:after="0"/>
        <w:jc w:val="both"/>
        <w:rPr>
          <w:rFonts w:asciiTheme="majorHAnsi" w:hAnsiTheme="majorHAnsi" w:cstheme="majorHAnsi"/>
          <w:sz w:val="26"/>
          <w:szCs w:val="26"/>
          <w:lang w:val="fi-FI"/>
        </w:rPr>
      </w:pPr>
      <w:r w:rsidRPr="00C11BF5">
        <w:rPr>
          <w:rFonts w:asciiTheme="majorHAnsi" w:hAnsiTheme="majorHAnsi" w:cstheme="majorHAnsi"/>
          <w:sz w:val="26"/>
          <w:szCs w:val="26"/>
          <w:lang w:val="vi-VN"/>
        </w:rPr>
        <w:t xml:space="preserve"> </w:t>
      </w:r>
      <w:r w:rsidRPr="00C11BF5">
        <w:rPr>
          <w:rFonts w:asciiTheme="majorHAnsi" w:hAnsiTheme="majorHAnsi" w:cstheme="majorHAnsi"/>
          <w:sz w:val="26"/>
          <w:szCs w:val="26"/>
          <w:lang w:val="fi-FI"/>
        </w:rPr>
        <w:t>GV ôn tập lại kiến thức cho HS bằng hệ thống câu hỏi trắc nghiệm</w:t>
      </w:r>
    </w:p>
    <w:p w14:paraId="43823A52" w14:textId="77777777" w:rsidR="00C11BF5" w:rsidRPr="00C11BF5" w:rsidRDefault="00C11BF5" w:rsidP="002F0285">
      <w:pPr>
        <w:widowControl w:val="0"/>
        <w:tabs>
          <w:tab w:val="left" w:pos="7116"/>
        </w:tabs>
        <w:spacing w:after="0"/>
        <w:jc w:val="both"/>
        <w:rPr>
          <w:rFonts w:asciiTheme="majorHAnsi" w:hAnsiTheme="majorHAnsi" w:cstheme="majorHAnsi"/>
          <w:b/>
          <w:sz w:val="26"/>
          <w:szCs w:val="26"/>
        </w:rPr>
      </w:pPr>
      <w:r w:rsidRPr="00C11BF5">
        <w:rPr>
          <w:rFonts w:asciiTheme="majorHAnsi" w:hAnsiTheme="majorHAnsi" w:cstheme="majorHAnsi"/>
          <w:b/>
          <w:sz w:val="26"/>
          <w:szCs w:val="26"/>
        </w:rPr>
        <w:t>Câu 1: Thực dân Anh hoàn thành việc xâm chiếm Ấn Độ vào thời gian nào?</w:t>
      </w:r>
    </w:p>
    <w:p w14:paraId="760433E7"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A.</w:t>
      </w:r>
      <w:r w:rsidRPr="00C11BF5">
        <w:rPr>
          <w:rFonts w:asciiTheme="majorHAnsi" w:eastAsia="Tahoma" w:hAnsiTheme="majorHAnsi" w:cstheme="majorHAnsi"/>
          <w:color w:val="FF0000"/>
          <w:kern w:val="24"/>
          <w:sz w:val="26"/>
          <w:szCs w:val="26"/>
        </w:rPr>
        <w:t xml:space="preserve"> </w:t>
      </w:r>
      <w:r w:rsidRPr="00C11BF5">
        <w:rPr>
          <w:rFonts w:asciiTheme="majorHAnsi" w:hAnsiTheme="majorHAnsi" w:cstheme="majorHAnsi"/>
          <w:sz w:val="26"/>
          <w:szCs w:val="26"/>
        </w:rPr>
        <w:t xml:space="preserve">Cuối thế kỉ XVIII </w:t>
      </w:r>
    </w:p>
    <w:p w14:paraId="1A481623"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B.</w:t>
      </w:r>
      <w:r w:rsidRPr="00C11BF5">
        <w:rPr>
          <w:rFonts w:asciiTheme="majorHAnsi" w:eastAsia="Tahoma" w:hAnsiTheme="majorHAnsi" w:cstheme="majorHAnsi"/>
          <w:color w:val="FF0000"/>
          <w:kern w:val="24"/>
          <w:sz w:val="26"/>
          <w:szCs w:val="26"/>
        </w:rPr>
        <w:t xml:space="preserve"> </w:t>
      </w:r>
      <w:r w:rsidRPr="00C11BF5">
        <w:rPr>
          <w:rFonts w:asciiTheme="majorHAnsi" w:hAnsiTheme="majorHAnsi" w:cstheme="majorHAnsi"/>
          <w:sz w:val="26"/>
          <w:szCs w:val="26"/>
        </w:rPr>
        <w:t xml:space="preserve">Đầu thế kỉ XVIII                           </w:t>
      </w:r>
    </w:p>
    <w:p w14:paraId="5A8601DF"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C. Năm 1875                      </w:t>
      </w:r>
    </w:p>
    <w:p w14:paraId="6202BAF3"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D.</w:t>
      </w:r>
      <w:r w:rsidRPr="00C11BF5">
        <w:rPr>
          <w:rFonts w:asciiTheme="majorHAnsi" w:eastAsia="Tahoma" w:hAnsiTheme="majorHAnsi" w:cstheme="majorHAnsi"/>
          <w:color w:val="FF0000"/>
          <w:kern w:val="24"/>
          <w:sz w:val="26"/>
          <w:szCs w:val="26"/>
        </w:rPr>
        <w:t xml:space="preserve"> </w:t>
      </w:r>
      <w:r w:rsidRPr="00C11BF5">
        <w:rPr>
          <w:rFonts w:asciiTheme="majorHAnsi" w:hAnsiTheme="majorHAnsi" w:cstheme="majorHAnsi"/>
          <w:sz w:val="26"/>
          <w:szCs w:val="26"/>
        </w:rPr>
        <w:t>Thế kỉ XVI</w:t>
      </w:r>
    </w:p>
    <w:p w14:paraId="1DCAEE8C" w14:textId="77777777" w:rsidR="00C11BF5" w:rsidRPr="00C11BF5" w:rsidRDefault="00C11BF5" w:rsidP="002F0285">
      <w:pPr>
        <w:widowControl w:val="0"/>
        <w:spacing w:after="0"/>
        <w:jc w:val="both"/>
        <w:rPr>
          <w:rFonts w:asciiTheme="majorHAnsi" w:hAnsiTheme="majorHAnsi" w:cstheme="majorHAnsi"/>
          <w:b/>
          <w:bCs/>
          <w:sz w:val="26"/>
          <w:szCs w:val="26"/>
        </w:rPr>
      </w:pPr>
      <w:r w:rsidRPr="00C11BF5">
        <w:rPr>
          <w:rFonts w:asciiTheme="majorHAnsi" w:hAnsiTheme="majorHAnsi" w:cstheme="majorHAnsi"/>
          <w:b/>
          <w:bCs/>
          <w:sz w:val="26"/>
          <w:szCs w:val="26"/>
        </w:rPr>
        <w:t>Câu 2. Chính sách thống trị của thực dân Anh ở Ấn Độ đã để lại hậu quả gì trong xã hội?</w:t>
      </w:r>
    </w:p>
    <w:p w14:paraId="0D2E246A"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A. </w:t>
      </w:r>
      <w:r w:rsidRPr="00C11BF5">
        <w:rPr>
          <w:rFonts w:asciiTheme="majorHAnsi" w:hAnsiTheme="majorHAnsi" w:cstheme="majorHAnsi"/>
          <w:sz w:val="26"/>
          <w:szCs w:val="26"/>
          <w:lang w:val="vi-VN"/>
        </w:rPr>
        <w:t>Cơ sở ruộng đất công xã nông thôn bị phá vỡ.</w:t>
      </w:r>
    </w:p>
    <w:p w14:paraId="3E37A8C9"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B. Bần cùng hóa, mâu thuẫn giữa các tầng lớp.</w:t>
      </w:r>
    </w:p>
    <w:p w14:paraId="7852FC49"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C. Nền thủ công nghiệp bị suy sụp</w:t>
      </w:r>
    </w:p>
    <w:p w14:paraId="22A5717C"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D. Nền văn minh lâu đời bị phá hoại.</w:t>
      </w:r>
    </w:p>
    <w:p w14:paraId="3FFF6A5A" w14:textId="77777777" w:rsidR="00C11BF5" w:rsidRPr="00C11BF5" w:rsidRDefault="00C11BF5" w:rsidP="002F0285">
      <w:pPr>
        <w:widowControl w:val="0"/>
        <w:spacing w:after="0"/>
        <w:jc w:val="both"/>
        <w:rPr>
          <w:rFonts w:asciiTheme="majorHAnsi" w:hAnsiTheme="majorHAnsi" w:cstheme="majorHAnsi"/>
          <w:b/>
          <w:bCs/>
          <w:sz w:val="26"/>
          <w:szCs w:val="26"/>
        </w:rPr>
      </w:pPr>
      <w:r w:rsidRPr="00C11BF5">
        <w:rPr>
          <w:rFonts w:asciiTheme="majorHAnsi" w:hAnsiTheme="majorHAnsi" w:cstheme="majorHAnsi"/>
          <w:b/>
          <w:bCs/>
          <w:sz w:val="26"/>
          <w:szCs w:val="26"/>
        </w:rPr>
        <w:t>Câu 3: Tại sao nói cuộc khởi nghĩa Xi-pay ( 1857 – 1859) mang tính dân tộc?</w:t>
      </w:r>
    </w:p>
    <w:p w14:paraId="449FE366"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A.</w:t>
      </w:r>
      <w:r w:rsidRPr="00C11BF5">
        <w:rPr>
          <w:rFonts w:asciiTheme="majorHAnsi" w:eastAsia="Times New Roman" w:hAnsiTheme="majorHAnsi" w:cstheme="majorHAnsi"/>
          <w:color w:val="FF0000"/>
          <w:kern w:val="24"/>
          <w:sz w:val="26"/>
          <w:szCs w:val="26"/>
          <w:lang w:val="vi-VN"/>
        </w:rPr>
        <w:t xml:space="preserve"> </w:t>
      </w:r>
      <w:r w:rsidRPr="00C11BF5">
        <w:rPr>
          <w:rFonts w:asciiTheme="majorHAnsi" w:hAnsiTheme="majorHAnsi" w:cstheme="majorHAnsi"/>
          <w:sz w:val="26"/>
          <w:szCs w:val="26"/>
          <w:lang w:val="vi-VN"/>
        </w:rPr>
        <w:t>Cuộc khởi nghĩa hưởng ứng được lời kêu gọi của những người yêu nước</w:t>
      </w:r>
    </w:p>
    <w:p w14:paraId="44E39EB0"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B. Cuộc khởi nghĩa có tác dụng to lớn trong việc đánh đổ ách cai quản của Anh.</w:t>
      </w:r>
    </w:p>
    <w:p w14:paraId="6B4BAF96"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C. </w:t>
      </w:r>
      <w:r w:rsidRPr="00C11BF5">
        <w:rPr>
          <w:rFonts w:asciiTheme="majorHAnsi" w:hAnsiTheme="majorHAnsi" w:cstheme="majorHAnsi"/>
          <w:sz w:val="26"/>
          <w:szCs w:val="26"/>
          <w:lang w:val="vi-VN"/>
        </w:rPr>
        <w:t>Lôi kéo được đông đảo quần chúng tham gia, kể cả binh lính.</w:t>
      </w:r>
    </w:p>
    <w:p w14:paraId="519BEBAD"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D. </w:t>
      </w:r>
      <w:r w:rsidRPr="00C11BF5">
        <w:rPr>
          <w:rFonts w:asciiTheme="majorHAnsi" w:hAnsiTheme="majorHAnsi" w:cstheme="majorHAnsi"/>
          <w:sz w:val="26"/>
          <w:szCs w:val="26"/>
          <w:lang w:val="vi-VN"/>
        </w:rPr>
        <w:t>Cuộc khởi nghĩa bước đầu lật đổ được phong kiến.</w:t>
      </w:r>
    </w:p>
    <w:p w14:paraId="65AD321F" w14:textId="77777777" w:rsidR="00C11BF5" w:rsidRPr="00C11BF5" w:rsidRDefault="00C11BF5" w:rsidP="002F0285">
      <w:pPr>
        <w:widowControl w:val="0"/>
        <w:spacing w:after="0"/>
        <w:jc w:val="both"/>
        <w:rPr>
          <w:rFonts w:asciiTheme="majorHAnsi" w:hAnsiTheme="majorHAnsi" w:cstheme="majorHAnsi"/>
          <w:b/>
          <w:bCs/>
          <w:sz w:val="26"/>
          <w:szCs w:val="26"/>
        </w:rPr>
      </w:pPr>
      <w:r w:rsidRPr="00C11BF5">
        <w:rPr>
          <w:rFonts w:asciiTheme="majorHAnsi" w:hAnsiTheme="majorHAnsi" w:cstheme="majorHAnsi"/>
          <w:b/>
          <w:bCs/>
          <w:sz w:val="26"/>
          <w:szCs w:val="26"/>
        </w:rPr>
        <w:t>Câu 4. Đảng Quốc đại là chính đảng của giai cấp, tầng lớp nào?</w:t>
      </w:r>
    </w:p>
    <w:p w14:paraId="4068CD24"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a. Giai cấp nông dân</w:t>
      </w:r>
    </w:p>
    <w:p w14:paraId="0F92BDEA"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b. Giai cấp công dân</w:t>
      </w:r>
    </w:p>
    <w:p w14:paraId="0B8C79B3"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c. Tầng lớp tri thức</w:t>
      </w:r>
    </w:p>
    <w:p w14:paraId="27258AA4"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d. </w:t>
      </w:r>
      <w:r w:rsidRPr="00C11BF5">
        <w:rPr>
          <w:rFonts w:asciiTheme="majorHAnsi" w:hAnsiTheme="majorHAnsi" w:cstheme="majorHAnsi"/>
          <w:sz w:val="26"/>
          <w:szCs w:val="26"/>
          <w:lang w:val="vi-VN"/>
        </w:rPr>
        <w:t>Giai cấp tư sản.</w:t>
      </w:r>
    </w:p>
    <w:p w14:paraId="66447B69" w14:textId="77777777" w:rsidR="00C11BF5" w:rsidRPr="00C11BF5" w:rsidRDefault="00C11BF5" w:rsidP="002F0285">
      <w:pPr>
        <w:widowControl w:val="0"/>
        <w:spacing w:after="0"/>
        <w:jc w:val="both"/>
        <w:rPr>
          <w:rFonts w:asciiTheme="majorHAnsi" w:hAnsiTheme="majorHAnsi" w:cstheme="majorHAnsi"/>
          <w:b/>
          <w:bCs/>
          <w:sz w:val="26"/>
          <w:szCs w:val="26"/>
        </w:rPr>
      </w:pPr>
      <w:r w:rsidRPr="00C11BF5">
        <w:rPr>
          <w:rFonts w:asciiTheme="majorHAnsi" w:hAnsiTheme="majorHAnsi" w:cstheme="majorHAnsi"/>
          <w:b/>
          <w:bCs/>
          <w:sz w:val="26"/>
          <w:szCs w:val="26"/>
        </w:rPr>
        <w:t xml:space="preserve">Câu 5. </w:t>
      </w:r>
      <w:r w:rsidRPr="00C11BF5">
        <w:rPr>
          <w:rFonts w:asciiTheme="majorHAnsi" w:hAnsiTheme="majorHAnsi" w:cstheme="majorHAnsi"/>
          <w:b/>
          <w:bCs/>
          <w:sz w:val="26"/>
          <w:szCs w:val="26"/>
          <w:lang w:val="vi-VN"/>
        </w:rPr>
        <w:t>Trong 20 năm đầu ( 1885 – 1905), Đảng Quốc đại chủ chương dùng phương pháp gì để đòi chính phủ Anh thực hiện cải cách Ấn Độ?</w:t>
      </w:r>
    </w:p>
    <w:p w14:paraId="6C3F5012"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A. </w:t>
      </w:r>
      <w:r w:rsidRPr="00C11BF5">
        <w:rPr>
          <w:rFonts w:asciiTheme="majorHAnsi" w:hAnsiTheme="majorHAnsi" w:cstheme="majorHAnsi"/>
          <w:sz w:val="26"/>
          <w:szCs w:val="26"/>
          <w:lang w:val="vi-VN"/>
        </w:rPr>
        <w:t>Dùng phương pháp đấu tranh chính trị.</w:t>
      </w:r>
    </w:p>
    <w:p w14:paraId="53EFB614"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B. </w:t>
      </w:r>
      <w:r w:rsidRPr="00C11BF5">
        <w:rPr>
          <w:rFonts w:asciiTheme="majorHAnsi" w:hAnsiTheme="majorHAnsi" w:cstheme="majorHAnsi"/>
          <w:sz w:val="26"/>
          <w:szCs w:val="26"/>
          <w:lang w:val="vi-VN"/>
        </w:rPr>
        <w:t>Khởi nghĩa vũ trang</w:t>
      </w:r>
    </w:p>
    <w:p w14:paraId="2E28FAB4"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 xml:space="preserve">C. </w:t>
      </w:r>
      <w:r w:rsidRPr="00C11BF5">
        <w:rPr>
          <w:rFonts w:asciiTheme="majorHAnsi" w:hAnsiTheme="majorHAnsi" w:cstheme="majorHAnsi"/>
          <w:sz w:val="26"/>
          <w:szCs w:val="26"/>
          <w:lang w:val="vi-VN"/>
        </w:rPr>
        <w:t>Dùng phương pháp ôn hòa.</w:t>
      </w:r>
    </w:p>
    <w:p w14:paraId="75269245" w14:textId="77777777" w:rsidR="00C11BF5" w:rsidRPr="00C11BF5" w:rsidRDefault="00C11BF5" w:rsidP="002F0285">
      <w:pPr>
        <w:widowControl w:val="0"/>
        <w:spacing w:after="0"/>
        <w:jc w:val="both"/>
        <w:rPr>
          <w:rFonts w:asciiTheme="majorHAnsi" w:hAnsiTheme="majorHAnsi" w:cstheme="majorHAnsi"/>
          <w:sz w:val="26"/>
          <w:szCs w:val="26"/>
        </w:rPr>
      </w:pPr>
      <w:r w:rsidRPr="00C11BF5">
        <w:rPr>
          <w:rFonts w:asciiTheme="majorHAnsi" w:hAnsiTheme="majorHAnsi" w:cstheme="majorHAnsi"/>
          <w:sz w:val="26"/>
          <w:szCs w:val="26"/>
        </w:rPr>
        <w:t>D. Dùng bạo lực</w:t>
      </w:r>
    </w:p>
    <w:p w14:paraId="63C65AD3" w14:textId="77777777" w:rsidR="00C11BF5" w:rsidRPr="00C11BF5" w:rsidRDefault="00C11BF5" w:rsidP="002F0285">
      <w:pPr>
        <w:widowControl w:val="0"/>
        <w:spacing w:after="0" w:line="24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B2: Thực hiện nhiệm vụ</w:t>
      </w:r>
    </w:p>
    <w:p w14:paraId="4B9730EF"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lang w:val="vi-VN"/>
        </w:rPr>
        <w:t xml:space="preserve">- HS xác định yêu cầu của </w:t>
      </w:r>
      <w:r w:rsidRPr="00C11BF5">
        <w:rPr>
          <w:rFonts w:asciiTheme="majorHAnsi" w:hAnsiTheme="majorHAnsi" w:cstheme="majorHAnsi"/>
          <w:sz w:val="26"/>
          <w:szCs w:val="26"/>
        </w:rPr>
        <w:t>GV</w:t>
      </w:r>
    </w:p>
    <w:p w14:paraId="023D2A54" w14:textId="77777777" w:rsidR="00C11BF5" w:rsidRPr="00C11BF5" w:rsidRDefault="00C11BF5" w:rsidP="002F0285">
      <w:pPr>
        <w:widowControl w:val="0"/>
        <w:tabs>
          <w:tab w:val="left" w:pos="4787"/>
        </w:tabs>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lang w:val="vi-VN"/>
        </w:rPr>
        <w:t>- GV hướng dẫn cho HS t</w:t>
      </w:r>
      <w:r w:rsidRPr="00C11BF5">
        <w:rPr>
          <w:rFonts w:asciiTheme="majorHAnsi" w:hAnsiTheme="majorHAnsi" w:cstheme="majorHAnsi"/>
          <w:sz w:val="26"/>
          <w:szCs w:val="26"/>
        </w:rPr>
        <w:t>rả lời câu hỏi</w:t>
      </w:r>
      <w:r w:rsidRPr="00C11BF5">
        <w:rPr>
          <w:rFonts w:asciiTheme="majorHAnsi" w:hAnsiTheme="majorHAnsi" w:cstheme="majorHAnsi"/>
          <w:sz w:val="26"/>
          <w:szCs w:val="26"/>
        </w:rPr>
        <w:tab/>
      </w:r>
    </w:p>
    <w:p w14:paraId="7F8D8266" w14:textId="77777777" w:rsidR="00C11BF5" w:rsidRPr="00C11BF5" w:rsidRDefault="00C11BF5" w:rsidP="002F0285">
      <w:pPr>
        <w:widowControl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lang w:val="vi-VN"/>
        </w:rPr>
        <w:t>B3: Báo cáo</w:t>
      </w:r>
      <w:r w:rsidRPr="00C11BF5">
        <w:rPr>
          <w:rFonts w:asciiTheme="majorHAnsi" w:hAnsiTheme="majorHAnsi" w:cstheme="majorHAnsi"/>
          <w:b/>
          <w:bCs/>
          <w:sz w:val="26"/>
          <w:szCs w:val="26"/>
        </w:rPr>
        <w:t xml:space="preserve"> kết quả hoạt động</w:t>
      </w:r>
    </w:p>
    <w:p w14:paraId="72D07180"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lang w:val="vi-VN"/>
        </w:rPr>
        <w:lastRenderedPageBreak/>
        <w:t xml:space="preserve">- GV  yêu cầu HS </w:t>
      </w:r>
      <w:r w:rsidRPr="00C11BF5">
        <w:rPr>
          <w:rFonts w:asciiTheme="majorHAnsi" w:hAnsiTheme="majorHAnsi" w:cstheme="majorHAnsi"/>
          <w:sz w:val="26"/>
          <w:szCs w:val="26"/>
        </w:rPr>
        <w:t>trả lời câu hỏi.</w:t>
      </w:r>
    </w:p>
    <w:p w14:paraId="419F2260"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sz w:val="26"/>
          <w:szCs w:val="26"/>
          <w:lang w:val="vi-VN"/>
        </w:rPr>
        <w:t>- HS trình bày, theo dõi, nhận xét, đánh giá và bổ sung cho bài của bạn (nếu cần)</w:t>
      </w:r>
    </w:p>
    <w:p w14:paraId="10F6A5DA"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sz w:val="26"/>
          <w:szCs w:val="26"/>
        </w:rPr>
        <w:t>Sản phẩm dự kiến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99"/>
        <w:gridCol w:w="1497"/>
        <w:gridCol w:w="1497"/>
        <w:gridCol w:w="1497"/>
        <w:gridCol w:w="1494"/>
      </w:tblGrid>
      <w:tr w:rsidR="00C11BF5" w:rsidRPr="00C11BF5" w14:paraId="3B8B75E3" w14:textId="77777777" w:rsidTr="00DC2076">
        <w:tc>
          <w:tcPr>
            <w:tcW w:w="1699" w:type="dxa"/>
            <w:shd w:val="clear" w:color="auto" w:fill="auto"/>
          </w:tcPr>
          <w:p w14:paraId="61456207"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Câu hỏi</w:t>
            </w:r>
          </w:p>
        </w:tc>
        <w:tc>
          <w:tcPr>
            <w:tcW w:w="1642" w:type="dxa"/>
            <w:shd w:val="clear" w:color="auto" w:fill="auto"/>
          </w:tcPr>
          <w:p w14:paraId="3DCE8B79"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1</w:t>
            </w:r>
          </w:p>
        </w:tc>
        <w:tc>
          <w:tcPr>
            <w:tcW w:w="1642" w:type="dxa"/>
            <w:shd w:val="clear" w:color="auto" w:fill="auto"/>
          </w:tcPr>
          <w:p w14:paraId="37C96E22"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2</w:t>
            </w:r>
          </w:p>
        </w:tc>
        <w:tc>
          <w:tcPr>
            <w:tcW w:w="1642" w:type="dxa"/>
            <w:shd w:val="clear" w:color="auto" w:fill="auto"/>
          </w:tcPr>
          <w:p w14:paraId="4592EBA3"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3</w:t>
            </w:r>
          </w:p>
        </w:tc>
        <w:tc>
          <w:tcPr>
            <w:tcW w:w="1640" w:type="dxa"/>
            <w:shd w:val="clear" w:color="auto" w:fill="auto"/>
          </w:tcPr>
          <w:p w14:paraId="3066AB86"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4</w:t>
            </w:r>
          </w:p>
        </w:tc>
        <w:tc>
          <w:tcPr>
            <w:tcW w:w="1639" w:type="dxa"/>
            <w:shd w:val="clear" w:color="auto" w:fill="auto"/>
          </w:tcPr>
          <w:p w14:paraId="6DCF0F51"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5</w:t>
            </w:r>
          </w:p>
        </w:tc>
      </w:tr>
      <w:tr w:rsidR="00C11BF5" w:rsidRPr="00C11BF5" w14:paraId="3C9AF15C" w14:textId="77777777" w:rsidTr="00DC2076">
        <w:tc>
          <w:tcPr>
            <w:tcW w:w="1699" w:type="dxa"/>
            <w:shd w:val="clear" w:color="auto" w:fill="auto"/>
          </w:tcPr>
          <w:p w14:paraId="703648D3"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Đáp án</w:t>
            </w:r>
          </w:p>
        </w:tc>
        <w:tc>
          <w:tcPr>
            <w:tcW w:w="1642" w:type="dxa"/>
            <w:shd w:val="clear" w:color="auto" w:fill="auto"/>
          </w:tcPr>
          <w:p w14:paraId="6D94ABCE"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A</w:t>
            </w:r>
          </w:p>
        </w:tc>
        <w:tc>
          <w:tcPr>
            <w:tcW w:w="1642" w:type="dxa"/>
            <w:shd w:val="clear" w:color="auto" w:fill="auto"/>
          </w:tcPr>
          <w:p w14:paraId="7B8FE010"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B</w:t>
            </w:r>
          </w:p>
        </w:tc>
        <w:tc>
          <w:tcPr>
            <w:tcW w:w="1642" w:type="dxa"/>
            <w:shd w:val="clear" w:color="auto" w:fill="auto"/>
          </w:tcPr>
          <w:p w14:paraId="5993CB1C"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C</w:t>
            </w:r>
          </w:p>
        </w:tc>
        <w:tc>
          <w:tcPr>
            <w:tcW w:w="1640" w:type="dxa"/>
            <w:shd w:val="clear" w:color="auto" w:fill="auto"/>
          </w:tcPr>
          <w:p w14:paraId="15E3D069"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D</w:t>
            </w:r>
          </w:p>
        </w:tc>
        <w:tc>
          <w:tcPr>
            <w:tcW w:w="1639" w:type="dxa"/>
            <w:shd w:val="clear" w:color="auto" w:fill="auto"/>
          </w:tcPr>
          <w:p w14:paraId="5FBEFA73" w14:textId="77777777" w:rsidR="00C11BF5" w:rsidRPr="00C11BF5" w:rsidRDefault="00C11BF5" w:rsidP="002F0285">
            <w:pPr>
              <w:widowControl w:val="0"/>
              <w:spacing w:after="0"/>
              <w:jc w:val="both"/>
              <w:rPr>
                <w:rFonts w:asciiTheme="majorHAnsi" w:hAnsiTheme="majorHAnsi" w:cstheme="majorHAnsi"/>
                <w:bCs/>
                <w:sz w:val="26"/>
                <w:szCs w:val="26"/>
                <w:lang w:val="nl-NL"/>
              </w:rPr>
            </w:pPr>
            <w:r w:rsidRPr="00C11BF5">
              <w:rPr>
                <w:rFonts w:asciiTheme="majorHAnsi" w:hAnsiTheme="majorHAnsi" w:cstheme="majorHAnsi"/>
                <w:bCs/>
                <w:sz w:val="26"/>
                <w:szCs w:val="26"/>
                <w:lang w:val="nl-NL"/>
              </w:rPr>
              <w:t>C</w:t>
            </w:r>
          </w:p>
        </w:tc>
      </w:tr>
    </w:tbl>
    <w:p w14:paraId="1F2A1943"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 xml:space="preserve">B4: Kết luận, nhận định: </w:t>
      </w:r>
      <w:r w:rsidRPr="00C11BF5">
        <w:rPr>
          <w:rFonts w:asciiTheme="majorHAnsi" w:hAnsiTheme="majorHAnsi" w:cstheme="majorHAnsi"/>
          <w:sz w:val="26"/>
          <w:szCs w:val="26"/>
          <w:lang w:val="vi-VN"/>
        </w:rPr>
        <w:t>GV nhận xét bài làm của HS.</w:t>
      </w:r>
    </w:p>
    <w:p w14:paraId="2D17D3B7" w14:textId="77777777" w:rsidR="00C11BF5" w:rsidRPr="00C11BF5" w:rsidRDefault="00C11BF5" w:rsidP="002F0285">
      <w:pPr>
        <w:widowControl w:val="0"/>
        <w:spacing w:after="0" w:line="360" w:lineRule="auto"/>
        <w:jc w:val="both"/>
        <w:rPr>
          <w:rFonts w:asciiTheme="majorHAnsi" w:hAnsiTheme="majorHAnsi" w:cstheme="majorHAnsi"/>
          <w:b/>
          <w:bCs/>
          <w:i/>
          <w:iCs/>
          <w:sz w:val="26"/>
          <w:szCs w:val="26"/>
          <w:lang w:val="vi-VN"/>
        </w:rPr>
      </w:pPr>
      <w:r w:rsidRPr="00C11BF5">
        <w:rPr>
          <w:rFonts w:asciiTheme="majorHAnsi" w:hAnsiTheme="majorHAnsi" w:cstheme="majorHAnsi"/>
          <w:b/>
          <w:bCs/>
          <w:sz w:val="26"/>
          <w:szCs w:val="26"/>
        </w:rPr>
        <w:t xml:space="preserve">HOẠT ĐỘNG 4. </w:t>
      </w:r>
      <w:r w:rsidRPr="00C11BF5">
        <w:rPr>
          <w:rFonts w:asciiTheme="majorHAnsi" w:hAnsiTheme="majorHAnsi" w:cstheme="majorHAnsi"/>
          <w:b/>
          <w:bCs/>
          <w:sz w:val="26"/>
          <w:szCs w:val="26"/>
          <w:lang w:val="vi-VN"/>
        </w:rPr>
        <w:t>VẬN DỤNG</w:t>
      </w:r>
    </w:p>
    <w:p w14:paraId="0621EC0D" w14:textId="77777777" w:rsidR="00C11BF5" w:rsidRPr="00C11BF5" w:rsidRDefault="00C11BF5" w:rsidP="002F0285">
      <w:pPr>
        <w:widowControl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 xml:space="preserve">a) Mục tiêu: </w:t>
      </w:r>
      <w:r w:rsidRPr="00C11BF5">
        <w:rPr>
          <w:rFonts w:asciiTheme="majorHAnsi" w:hAnsiTheme="majorHAnsi" w:cstheme="majorHAnsi"/>
          <w:sz w:val="26"/>
          <w:szCs w:val="26"/>
          <w:lang w:val="vi-VN"/>
        </w:rPr>
        <w:t>Củng cố và mở rộng kiến thức nội dung của bài học cho HS</w:t>
      </w:r>
    </w:p>
    <w:p w14:paraId="5E6956A8" w14:textId="77777777" w:rsidR="00C11BF5" w:rsidRPr="00C11BF5" w:rsidRDefault="00C11BF5" w:rsidP="002F0285">
      <w:pPr>
        <w:widowControl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 xml:space="preserve">b) Nội dung: </w:t>
      </w:r>
      <w:r w:rsidRPr="00C11BF5">
        <w:rPr>
          <w:rFonts w:asciiTheme="majorHAnsi" w:hAnsiTheme="majorHAnsi" w:cstheme="majorHAnsi"/>
          <w:sz w:val="26"/>
          <w:szCs w:val="26"/>
          <w:lang w:val="vi-VN"/>
        </w:rPr>
        <w:t>GV giao nhiệm vụ, HS thực hiện nhiệm vụ.</w:t>
      </w:r>
    </w:p>
    <w:p w14:paraId="0A2E641E" w14:textId="77777777" w:rsidR="00C11BF5" w:rsidRPr="00C11BF5" w:rsidRDefault="00C11BF5" w:rsidP="002F0285">
      <w:pPr>
        <w:widowControl w:val="0"/>
        <w:spacing w:after="0" w:line="360" w:lineRule="auto"/>
        <w:jc w:val="both"/>
        <w:rPr>
          <w:rFonts w:asciiTheme="majorHAnsi" w:hAnsiTheme="majorHAnsi" w:cstheme="majorHAnsi"/>
          <w:sz w:val="26"/>
          <w:szCs w:val="26"/>
        </w:rPr>
      </w:pPr>
      <w:r w:rsidRPr="00C11BF5">
        <w:rPr>
          <w:rFonts w:asciiTheme="majorHAnsi" w:hAnsiTheme="majorHAnsi" w:cstheme="majorHAnsi"/>
          <w:b/>
          <w:bCs/>
          <w:sz w:val="26"/>
          <w:szCs w:val="26"/>
          <w:lang w:val="vi-VN"/>
        </w:rPr>
        <w:t xml:space="preserve">c) Sản phẩm: </w:t>
      </w:r>
      <w:r w:rsidRPr="00C11BF5">
        <w:rPr>
          <w:rFonts w:asciiTheme="majorHAnsi" w:hAnsiTheme="majorHAnsi" w:cstheme="majorHAnsi"/>
          <w:sz w:val="26"/>
          <w:szCs w:val="26"/>
          <w:lang w:val="vi-VN"/>
        </w:rPr>
        <w:t xml:space="preserve">Bài làm của </w:t>
      </w:r>
      <w:r w:rsidRPr="00C11BF5">
        <w:rPr>
          <w:rFonts w:asciiTheme="majorHAnsi" w:hAnsiTheme="majorHAnsi" w:cstheme="majorHAnsi"/>
          <w:sz w:val="26"/>
          <w:szCs w:val="26"/>
        </w:rPr>
        <w:t>HS.</w:t>
      </w:r>
    </w:p>
    <w:p w14:paraId="30C39AC2" w14:textId="77777777" w:rsidR="00C11BF5" w:rsidRPr="00C11BF5" w:rsidRDefault="00C11BF5" w:rsidP="002F0285">
      <w:pPr>
        <w:widowControl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d) Tổ chức thực hiện</w:t>
      </w:r>
    </w:p>
    <w:p w14:paraId="5B14BF5E"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b/>
          <w:bCs/>
          <w:sz w:val="26"/>
          <w:szCs w:val="26"/>
          <w:lang w:val="vi-VN"/>
        </w:rPr>
        <w:t>B1: Chuyển giao nhiệm vụ</w:t>
      </w:r>
      <w:r w:rsidRPr="00C11BF5">
        <w:rPr>
          <w:rFonts w:asciiTheme="majorHAnsi" w:hAnsiTheme="majorHAnsi" w:cstheme="majorHAnsi"/>
          <w:sz w:val="26"/>
          <w:szCs w:val="26"/>
          <w:lang w:val="vi-VN"/>
        </w:rPr>
        <w:t>: (GV giao bài tập)</w:t>
      </w:r>
    </w:p>
    <w:p w14:paraId="45FE7082" w14:textId="77777777" w:rsidR="00C11BF5" w:rsidRPr="00C11BF5" w:rsidRDefault="00C11BF5" w:rsidP="002F0285">
      <w:pPr>
        <w:widowControl w:val="0"/>
        <w:spacing w:after="0" w:line="360" w:lineRule="auto"/>
        <w:rPr>
          <w:rFonts w:asciiTheme="majorHAnsi" w:hAnsiTheme="majorHAnsi" w:cstheme="majorHAnsi"/>
          <w:sz w:val="26"/>
          <w:szCs w:val="26"/>
        </w:rPr>
      </w:pPr>
      <w:r w:rsidRPr="00C11BF5">
        <w:rPr>
          <w:rFonts w:asciiTheme="majorHAnsi" w:hAnsiTheme="majorHAnsi" w:cstheme="majorHAnsi"/>
          <w:b/>
          <w:sz w:val="26"/>
          <w:szCs w:val="26"/>
          <w:lang w:val="vi-VN"/>
        </w:rPr>
        <w:t>Bài tập</w:t>
      </w:r>
      <w:r w:rsidRPr="00C11BF5">
        <w:rPr>
          <w:rFonts w:asciiTheme="majorHAnsi" w:hAnsiTheme="majorHAnsi" w:cstheme="majorHAnsi"/>
          <w:sz w:val="26"/>
          <w:szCs w:val="26"/>
          <w:lang w:val="vi-VN"/>
        </w:rPr>
        <w:t>:</w:t>
      </w:r>
    </w:p>
    <w:p w14:paraId="4D2F12A1" w14:textId="77777777" w:rsidR="00C11BF5" w:rsidRPr="00C11BF5" w:rsidRDefault="00C11BF5" w:rsidP="002F0285">
      <w:pPr>
        <w:widowControl w:val="0"/>
        <w:tabs>
          <w:tab w:val="left" w:pos="7176"/>
        </w:tabs>
        <w:spacing w:after="0" w:line="360" w:lineRule="auto"/>
        <w:rPr>
          <w:rFonts w:asciiTheme="majorHAnsi" w:hAnsiTheme="majorHAnsi" w:cstheme="majorHAnsi"/>
          <w:bCs/>
          <w:sz w:val="26"/>
          <w:szCs w:val="26"/>
        </w:rPr>
      </w:pPr>
      <w:r w:rsidRPr="00C11BF5">
        <w:rPr>
          <w:rFonts w:asciiTheme="majorHAnsi" w:hAnsiTheme="majorHAnsi" w:cstheme="majorHAnsi"/>
          <w:bCs/>
          <w:sz w:val="26"/>
          <w:szCs w:val="26"/>
        </w:rPr>
        <w:t>Sưu tầm một số hình ảnh về đời sống của người Ấn Độ dưới ách cai trị của thực dân Anh vào nữa cuối thế kỉ XIX. Hãy viết một đoạn văn ngắn để nêu cảm nhận của em về vấn đề này.</w:t>
      </w:r>
    </w:p>
    <w:p w14:paraId="21EA7771" w14:textId="77777777" w:rsidR="00C11BF5" w:rsidRPr="00C11BF5" w:rsidRDefault="00C11BF5" w:rsidP="002F0285">
      <w:pPr>
        <w:widowControl w:val="0"/>
        <w:tabs>
          <w:tab w:val="left" w:pos="7176"/>
        </w:tabs>
        <w:spacing w:after="0" w:line="360" w:lineRule="auto"/>
        <w:rPr>
          <w:rFonts w:asciiTheme="majorHAnsi" w:hAnsiTheme="majorHAnsi" w:cstheme="majorHAnsi"/>
          <w:sz w:val="26"/>
          <w:szCs w:val="26"/>
          <w:lang w:val="vi-VN"/>
        </w:rPr>
      </w:pPr>
      <w:r w:rsidRPr="00C11BF5">
        <w:rPr>
          <w:rFonts w:asciiTheme="majorHAnsi" w:hAnsiTheme="majorHAnsi" w:cstheme="majorHAnsi"/>
          <w:b/>
          <w:bCs/>
          <w:sz w:val="26"/>
          <w:szCs w:val="26"/>
          <w:lang w:val="vi-VN"/>
        </w:rPr>
        <w:t>B2: Thực hiện nhiệm vụ</w:t>
      </w:r>
      <w:r w:rsidRPr="00C11BF5">
        <w:rPr>
          <w:rFonts w:asciiTheme="majorHAnsi" w:hAnsiTheme="majorHAnsi" w:cstheme="majorHAnsi"/>
          <w:b/>
          <w:bCs/>
          <w:sz w:val="26"/>
          <w:szCs w:val="26"/>
          <w:lang w:val="vi-VN"/>
        </w:rPr>
        <w:tab/>
      </w:r>
    </w:p>
    <w:p w14:paraId="3AF4F26F"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sz w:val="26"/>
          <w:szCs w:val="26"/>
          <w:lang w:val="vi-VN"/>
        </w:rPr>
        <w:t>- GV hướng dẫn các em tìm hiểu yêu cầu của đề.</w:t>
      </w:r>
    </w:p>
    <w:p w14:paraId="620551A2"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sz w:val="26"/>
          <w:szCs w:val="26"/>
          <w:lang w:val="vi-VN"/>
        </w:rPr>
        <w:t>- HS đọc và xác định yêu cầu của bài tập.</w:t>
      </w:r>
    </w:p>
    <w:p w14:paraId="01198E5E" w14:textId="77777777" w:rsidR="00C11BF5" w:rsidRPr="00C11BF5" w:rsidRDefault="00C11BF5" w:rsidP="002F0285">
      <w:pPr>
        <w:widowControl w:val="0"/>
        <w:spacing w:after="0" w:line="360" w:lineRule="auto"/>
        <w:jc w:val="both"/>
        <w:rPr>
          <w:rFonts w:asciiTheme="majorHAnsi" w:hAnsiTheme="majorHAnsi" w:cstheme="majorHAnsi"/>
          <w:b/>
          <w:bCs/>
          <w:sz w:val="26"/>
          <w:szCs w:val="26"/>
        </w:rPr>
      </w:pPr>
      <w:r w:rsidRPr="00C11BF5">
        <w:rPr>
          <w:rFonts w:asciiTheme="majorHAnsi" w:hAnsiTheme="majorHAnsi" w:cstheme="majorHAnsi"/>
          <w:b/>
          <w:bCs/>
          <w:sz w:val="26"/>
          <w:szCs w:val="26"/>
          <w:lang w:val="vi-VN"/>
        </w:rPr>
        <w:t>B3: Báo cáo</w:t>
      </w:r>
      <w:r w:rsidRPr="00C11BF5">
        <w:rPr>
          <w:rFonts w:asciiTheme="majorHAnsi" w:hAnsiTheme="majorHAnsi" w:cstheme="majorHAnsi"/>
          <w:b/>
          <w:bCs/>
          <w:sz w:val="26"/>
          <w:szCs w:val="26"/>
        </w:rPr>
        <w:t xml:space="preserve"> kết quả hoạt động</w:t>
      </w:r>
    </w:p>
    <w:p w14:paraId="4C776FCF"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sz w:val="26"/>
          <w:szCs w:val="26"/>
          <w:lang w:val="vi-VN"/>
        </w:rPr>
        <w:t>- GV hướng dẫn các em cách nộp sản phẩm cho GV sau khi hoàn thành.</w:t>
      </w:r>
    </w:p>
    <w:p w14:paraId="1D0932DE"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sz w:val="26"/>
          <w:szCs w:val="26"/>
          <w:lang w:val="vi-VN"/>
        </w:rPr>
        <w:t xml:space="preserve">- HS làm bài tập ra giấy và nộp lại cho GV </w:t>
      </w:r>
      <w:r w:rsidRPr="00C11BF5">
        <w:rPr>
          <w:rFonts w:asciiTheme="majorHAnsi" w:hAnsiTheme="majorHAnsi" w:cstheme="majorHAnsi"/>
          <w:sz w:val="26"/>
          <w:szCs w:val="26"/>
        </w:rPr>
        <w:t>theo</w:t>
      </w:r>
      <w:r w:rsidRPr="00C11BF5">
        <w:rPr>
          <w:rFonts w:asciiTheme="majorHAnsi" w:hAnsiTheme="majorHAnsi" w:cstheme="majorHAnsi"/>
          <w:sz w:val="26"/>
          <w:szCs w:val="26"/>
          <w:lang w:val="vi-VN"/>
        </w:rPr>
        <w:t xml:space="preserve"> hướng dẫn.</w:t>
      </w:r>
    </w:p>
    <w:p w14:paraId="04F1255A" w14:textId="77777777" w:rsidR="00C11BF5" w:rsidRPr="00C11BF5" w:rsidRDefault="00C11BF5" w:rsidP="002F0285">
      <w:pPr>
        <w:widowControl w:val="0"/>
        <w:spacing w:after="0" w:line="360" w:lineRule="auto"/>
        <w:jc w:val="both"/>
        <w:rPr>
          <w:rFonts w:asciiTheme="majorHAnsi" w:hAnsiTheme="majorHAnsi" w:cstheme="majorHAnsi"/>
          <w:b/>
          <w:bCs/>
          <w:sz w:val="26"/>
          <w:szCs w:val="26"/>
          <w:lang w:val="vi-VN"/>
        </w:rPr>
      </w:pPr>
      <w:r w:rsidRPr="00C11BF5">
        <w:rPr>
          <w:rFonts w:asciiTheme="majorHAnsi" w:hAnsiTheme="majorHAnsi" w:cstheme="majorHAnsi"/>
          <w:b/>
          <w:bCs/>
          <w:sz w:val="26"/>
          <w:szCs w:val="26"/>
          <w:lang w:val="vi-VN"/>
        </w:rPr>
        <w:t>B4: Kết luận, nhận định (GV)</w:t>
      </w:r>
    </w:p>
    <w:p w14:paraId="323291BD"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sz w:val="26"/>
          <w:szCs w:val="26"/>
          <w:lang w:val="vi-VN"/>
        </w:rPr>
        <w:t>- Nhận xét ý thức làm bài của HS, nhắc nhở những HS không nộp bài hoặc nộp bài không đúng qui định (nếu có).</w:t>
      </w:r>
    </w:p>
    <w:p w14:paraId="590DC14C" w14:textId="77777777" w:rsidR="00C11BF5" w:rsidRPr="00C11BF5" w:rsidRDefault="00C11BF5" w:rsidP="002F0285">
      <w:pPr>
        <w:widowControl w:val="0"/>
        <w:spacing w:after="0" w:line="360" w:lineRule="auto"/>
        <w:jc w:val="both"/>
        <w:rPr>
          <w:rFonts w:asciiTheme="majorHAnsi" w:hAnsiTheme="majorHAnsi" w:cstheme="majorHAnsi"/>
          <w:sz w:val="26"/>
          <w:szCs w:val="26"/>
          <w:lang w:val="vi-VN"/>
        </w:rPr>
      </w:pPr>
      <w:r w:rsidRPr="00C11BF5">
        <w:rPr>
          <w:rFonts w:asciiTheme="majorHAnsi" w:hAnsiTheme="majorHAnsi" w:cstheme="majorHAnsi"/>
          <w:sz w:val="26"/>
          <w:szCs w:val="26"/>
          <w:lang w:val="vi-VN"/>
        </w:rPr>
        <w:t>- Dặn dò HS những nội dung cần học ở nhà và chuẩn bị cho bài học sau.</w:t>
      </w:r>
    </w:p>
    <w:p w14:paraId="7FBD5EF1" w14:textId="77777777" w:rsidR="00C11BF5" w:rsidRPr="00C11BF5" w:rsidRDefault="00C11BF5" w:rsidP="002F0285">
      <w:pPr>
        <w:widowControl w:val="0"/>
        <w:spacing w:after="0"/>
        <w:jc w:val="center"/>
        <w:rPr>
          <w:rFonts w:asciiTheme="majorHAnsi" w:hAnsiTheme="majorHAnsi" w:cstheme="majorHAnsi"/>
          <w:sz w:val="26"/>
          <w:szCs w:val="26"/>
        </w:rPr>
      </w:pPr>
      <w:r w:rsidRPr="00C11BF5">
        <w:rPr>
          <w:rFonts w:asciiTheme="majorHAnsi" w:hAnsiTheme="majorHAnsi" w:cstheme="majorHAnsi"/>
          <w:b/>
          <w:bCs/>
          <w:sz w:val="26"/>
          <w:szCs w:val="26"/>
          <w:lang w:val="vi-VN"/>
        </w:rPr>
        <w:t>******************************</w:t>
      </w:r>
    </w:p>
    <w:sectPr w:rsidR="00C11BF5" w:rsidRPr="00C11BF5" w:rsidSect="002F0285">
      <w:pgSz w:w="11906" w:h="16838"/>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FB4DB9"/>
    <w:multiLevelType w:val="hybridMultilevel"/>
    <w:tmpl w:val="92369A2C"/>
    <w:lvl w:ilvl="0" w:tplc="330003A0">
      <w:start w:val="1"/>
      <w:numFmt w:val="upperRoman"/>
      <w:lvlText w:val="%1."/>
      <w:lvlJc w:val="left"/>
      <w:pPr>
        <w:ind w:left="1080" w:hanging="720"/>
      </w:pPr>
      <w:rPr>
        <w:rFonts w:eastAsia="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1BF5"/>
    <w:rsid w:val="002F0285"/>
    <w:rsid w:val="0037762C"/>
    <w:rsid w:val="00A844C8"/>
    <w:rsid w:val="00C11BF5"/>
    <w:rsid w:val="00CF62FD"/>
    <w:rsid w:val="00E44B6F"/>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380EF9"/>
  <w15:chartTrackingRefBased/>
  <w15:docId w15:val="{C6C9BDCE-B887-45F4-8CD1-E835EF347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kern w:val="2"/>
        <w:sz w:val="28"/>
        <w:szCs w:val="22"/>
        <w:lang w:val="vi-VN" w:eastAsia="en-US" w:bidi="ar-SA"/>
        <w14:ligatures w14:val="standardContextual"/>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1BF5"/>
    <w:pPr>
      <w:spacing w:after="200" w:line="276" w:lineRule="auto"/>
      <w:jc w:val="left"/>
    </w:pPr>
    <w:rPr>
      <w:rFonts w:ascii="Calibri" w:eastAsia="Calibri" w:hAnsi="Calibri" w:cs="Times New Roman"/>
      <w:kern w:val="0"/>
      <w:sz w:val="22"/>
      <w:lang w:val="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F62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F62F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12</Pages>
  <Words>2357</Words>
  <Characters>13437</Characters>
  <Application>Microsoft Office Word</Application>
  <DocSecurity>0</DocSecurity>
  <Lines>111</Lines>
  <Paragraphs>31</Paragraphs>
  <ScaleCrop>false</ScaleCrop>
  <Company/>
  <LinksUpToDate>false</LinksUpToDate>
  <CharactersWithSpaces>15763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Nghĩa Hà Trung</dc:creator>
  <cp:keywords/>
  <dc:description/>
  <cp:lastModifiedBy>HOAI</cp:lastModifiedBy>
  <cp:revision>4</cp:revision>
  <dcterms:created xsi:type="dcterms:W3CDTF">2024-02-25T09:17:00Z</dcterms:created>
  <dcterms:modified xsi:type="dcterms:W3CDTF">2025-03-01T23:05:00Z</dcterms:modified>
</cp:coreProperties>
</file>